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0554A" w14:textId="30D4499A" w:rsidR="003D702D" w:rsidRPr="00C34EC4" w:rsidRDefault="00CB2A32" w:rsidP="003D702D">
      <w:pPr>
        <w:rPr>
          <w:rFonts w:ascii="Times New Roman" w:hAnsi="Times New Roman" w:cs="Times New Roman"/>
          <w:color w:val="FF0000"/>
          <w:sz w:val="36"/>
          <w:szCs w:val="36"/>
          <w:lang w:val="kk-KZ"/>
        </w:rPr>
      </w:pPr>
      <w:bookmarkStart w:id="0" w:name="_Hlk176949548"/>
      <w:r w:rsidRPr="00C34EC4">
        <w:rPr>
          <w:rFonts w:ascii="Times New Roman" w:hAnsi="Times New Roman" w:cs="Times New Roman"/>
          <w:color w:val="FF0000"/>
          <w:sz w:val="36"/>
          <w:szCs w:val="36"/>
          <w:highlight w:val="green"/>
          <w:lang w:val="kk-KZ"/>
        </w:rPr>
        <w:t xml:space="preserve">8 </w:t>
      </w:r>
      <w:r w:rsidR="003D702D" w:rsidRPr="00C34EC4">
        <w:rPr>
          <w:rFonts w:ascii="Times New Roman" w:hAnsi="Times New Roman" w:cs="Times New Roman"/>
          <w:color w:val="FF0000"/>
          <w:sz w:val="36"/>
          <w:szCs w:val="36"/>
          <w:highlight w:val="green"/>
          <w:lang w:val="kk-KZ"/>
        </w:rPr>
        <w:t>Дәріс</w:t>
      </w:r>
      <w:r w:rsidR="003D702D" w:rsidRPr="00C34EC4">
        <w:rPr>
          <w:rFonts w:ascii="Times New Roman" w:hAnsi="Times New Roman" w:cs="Times New Roman"/>
          <w:color w:val="FF0000"/>
          <w:sz w:val="36"/>
          <w:szCs w:val="36"/>
          <w:lang w:val="kk-KZ"/>
        </w:rPr>
        <w:t xml:space="preserve"> </w:t>
      </w:r>
      <w:r w:rsidRPr="00C34EC4">
        <w:rPr>
          <w:rFonts w:ascii="Times New Roman" w:hAnsi="Times New Roman" w:cs="Times New Roman"/>
          <w:color w:val="FF0000"/>
          <w:sz w:val="36"/>
          <w:szCs w:val="36"/>
          <w:lang w:val="kk-KZ"/>
        </w:rPr>
        <w:t>Жапония, Оңтүстік Корея   мемлекеттерінің технологиялық саясатының модельдері</w:t>
      </w:r>
    </w:p>
    <w:p w14:paraId="0894DD31" w14:textId="77777777" w:rsidR="003D702D" w:rsidRPr="00C34EC4" w:rsidRDefault="003D702D" w:rsidP="003D702D">
      <w:pPr>
        <w:rPr>
          <w:rFonts w:ascii="Times New Roman" w:hAnsi="Times New Roman" w:cs="Times New Roman"/>
          <w:color w:val="FF0000"/>
          <w:sz w:val="36"/>
          <w:szCs w:val="36"/>
          <w:lang w:val="kk-KZ"/>
        </w:rPr>
      </w:pPr>
      <w:r w:rsidRPr="00C34EC4">
        <w:rPr>
          <w:rFonts w:ascii="Times New Roman" w:hAnsi="Times New Roman" w:cs="Times New Roman"/>
          <w:color w:val="FF0000"/>
          <w:sz w:val="36"/>
          <w:szCs w:val="36"/>
          <w:lang w:val="kk-KZ"/>
        </w:rPr>
        <w:t>Сұрақтар:</w:t>
      </w:r>
    </w:p>
    <w:p w14:paraId="3608B130" w14:textId="7A4B91BC" w:rsidR="00C34EC4" w:rsidRPr="00C34EC4" w:rsidRDefault="003D702D" w:rsidP="00C34EC4">
      <w:pPr>
        <w:rPr>
          <w:rFonts w:ascii="Times New Roman" w:hAnsi="Times New Roman" w:cs="Times New Roman"/>
          <w:color w:val="FF0000"/>
          <w:sz w:val="36"/>
          <w:szCs w:val="36"/>
          <w:lang w:val="kk-KZ"/>
        </w:rPr>
      </w:pPr>
      <w:r w:rsidRPr="00C34EC4">
        <w:rPr>
          <w:rFonts w:ascii="Times New Roman" w:hAnsi="Times New Roman" w:cs="Times New Roman"/>
          <w:color w:val="FF0000"/>
          <w:sz w:val="36"/>
          <w:szCs w:val="36"/>
          <w:lang w:val="kk-KZ"/>
        </w:rPr>
        <w:t>1.</w:t>
      </w:r>
      <w:r w:rsidR="00C34EC4" w:rsidRPr="00C34EC4">
        <w:rPr>
          <w:rFonts w:ascii="Times New Roman" w:hAnsi="Times New Roman" w:cs="Times New Roman"/>
          <w:color w:val="FF0000"/>
          <w:sz w:val="36"/>
          <w:szCs w:val="36"/>
          <w:lang w:val="kk-KZ"/>
        </w:rPr>
        <w:t xml:space="preserve"> Жапония   мемлекетінің технологиялық саясатының модельдері</w:t>
      </w:r>
    </w:p>
    <w:p w14:paraId="6F9F1566" w14:textId="67391A3A" w:rsidR="003D702D" w:rsidRPr="00C34EC4" w:rsidRDefault="003D702D" w:rsidP="003D702D">
      <w:pPr>
        <w:rPr>
          <w:rFonts w:ascii="Times New Roman" w:hAnsi="Times New Roman" w:cs="Times New Roman"/>
          <w:color w:val="FF0000"/>
          <w:sz w:val="36"/>
          <w:szCs w:val="36"/>
          <w:lang w:val="kk-KZ"/>
        </w:rPr>
      </w:pPr>
      <w:r w:rsidRPr="00C34EC4">
        <w:rPr>
          <w:rFonts w:ascii="Times New Roman" w:hAnsi="Times New Roman" w:cs="Times New Roman"/>
          <w:color w:val="FF0000"/>
          <w:sz w:val="36"/>
          <w:szCs w:val="36"/>
          <w:lang w:val="kk-KZ"/>
        </w:rPr>
        <w:t>2.</w:t>
      </w:r>
      <w:r w:rsidR="00C34EC4" w:rsidRPr="00C34EC4">
        <w:rPr>
          <w:rFonts w:ascii="Times New Roman" w:hAnsi="Times New Roman" w:cs="Times New Roman"/>
          <w:color w:val="FF0000"/>
          <w:sz w:val="36"/>
          <w:szCs w:val="36"/>
          <w:lang w:val="kk-KZ"/>
        </w:rPr>
        <w:t xml:space="preserve"> Оңтүстік Корея   мемлекетінің технологиялық саясатының модельдері</w:t>
      </w:r>
    </w:p>
    <w:p w14:paraId="4504CB3D" w14:textId="14B018A3" w:rsidR="003D702D" w:rsidRPr="00C34EC4" w:rsidRDefault="003D702D" w:rsidP="003D702D">
      <w:pPr>
        <w:rPr>
          <w:rFonts w:ascii="Times New Roman" w:hAnsi="Times New Roman" w:cs="Times New Roman"/>
          <w:color w:val="FF0000"/>
          <w:sz w:val="36"/>
          <w:szCs w:val="36"/>
          <w:lang w:val="kk-KZ"/>
        </w:rPr>
      </w:pPr>
      <w:r w:rsidRPr="00C34EC4">
        <w:rPr>
          <w:rFonts w:ascii="Times New Roman" w:hAnsi="Times New Roman" w:cs="Times New Roman"/>
          <w:color w:val="FF0000"/>
          <w:sz w:val="36"/>
          <w:szCs w:val="36"/>
          <w:highlight w:val="yellow"/>
          <w:lang w:val="kk-KZ"/>
        </w:rPr>
        <w:t>Мақсаты:</w:t>
      </w:r>
      <w:r w:rsidRPr="00C34EC4">
        <w:rPr>
          <w:rFonts w:ascii="Times New Roman" w:hAnsi="Times New Roman" w:cs="Times New Roman"/>
          <w:color w:val="FF0000"/>
          <w:sz w:val="36"/>
          <w:szCs w:val="36"/>
          <w:lang w:val="kk-KZ"/>
        </w:rPr>
        <w:t xml:space="preserve"> докторанттарға    </w:t>
      </w:r>
      <w:r w:rsidR="00C34EC4" w:rsidRPr="00C34EC4">
        <w:rPr>
          <w:rFonts w:ascii="Times New Roman" w:hAnsi="Times New Roman" w:cs="Times New Roman"/>
          <w:color w:val="FF0000"/>
          <w:sz w:val="36"/>
          <w:szCs w:val="36"/>
          <w:lang w:val="kk-KZ"/>
        </w:rPr>
        <w:t>Жапония, Оңтүстік Корея   мемлекеттерінің технологиялық саясатының модельдері</w:t>
      </w:r>
      <w:r w:rsidRPr="00C34EC4">
        <w:rPr>
          <w:rFonts w:ascii="Times New Roman" w:hAnsi="Times New Roman" w:cs="Times New Roman"/>
          <w:color w:val="FF0000"/>
          <w:sz w:val="36"/>
          <w:szCs w:val="36"/>
          <w:lang w:val="kk-KZ"/>
        </w:rPr>
        <w:t xml:space="preserve">                                             жан-жақты түсіндіру</w:t>
      </w:r>
    </w:p>
    <w:bookmarkEnd w:id="0"/>
    <w:p w14:paraId="76697140" w14:textId="3CFA7DE1" w:rsidR="007E060E" w:rsidRPr="007E060E" w:rsidRDefault="007E060E" w:rsidP="007E060E">
      <w:pPr>
        <w:pStyle w:val="ac"/>
        <w:shd w:val="clear" w:color="auto" w:fill="FFFFFF"/>
        <w:spacing w:after="225"/>
        <w:jc w:val="both"/>
        <w:rPr>
          <w:rFonts w:ascii="Arial" w:eastAsia="Times New Roman" w:hAnsi="Arial" w:cs="Arial"/>
          <w:color w:val="545E69"/>
        </w:rPr>
      </w:pPr>
      <w:r w:rsidRPr="007E060E">
        <w:rPr>
          <w:rFonts w:ascii="Arial" w:hAnsi="Arial" w:cs="Arial"/>
          <w:color w:val="545E69"/>
          <w:shd w:val="clear" w:color="auto" w:fill="FFFFFF"/>
          <w:lang w:val="kk-KZ"/>
        </w:rPr>
        <w:t xml:space="preserve">Жапония - Шығыс Азиядағы Хоккайдо, Хансю, Синоку және Кюсю секілді шағын ғана аралдарда орналасқан жоғары дамыған мемлекет. Бүгінгі таңда өзінің экономикалық мүмкіндігі жағынан әлемдегі алдыңғы қатарлы мемлекеттер құрамында. Елдің жалпы ішкі өнімі шамамен 2,4 трлн. долларды құрады. Әлемдік өнеркәсіп өндірісінің 12 пайызы Жапония үлесінде. Бұл мемлекет автокөлік, кеме, темір өңдеу жабдықтарын, тұрмыстық-электрондық  техника, робаттар шығарудан әлем бойынша  бірінші орында/1/. Территориясы -377,8 мың шаршы км. Шекаралық орналасуына қарай: оңтүстік-шығысында Ресеймен, шығысында Оңтүстік және Солтүстік Корея елдерімен әрі Қытаймен, солтүстігінде Сахалин және Курил аралдарымен шектеседі. Бұл елде табиғи жер сілкіністері өте жиі болғандықтан, жыл сайын бір мың бес жүзге жуық жер дүмпулері тіркеледі. Ал, қуаты күшті сілкіністер әрбір он жыл мен отыз жылдың аралығында қайталанады. Сондай-ақ, Жапон аралдарында теңіз дауылы – цунами жиі болады. Су астындағы сілкіністерден пайда болатын цунамилердің биіктігі 10 метрге дейін жетіп, теңіздің шығыс жағалауына жиі «шабуылға» шығады. Тегінде, табан астындағы топырақтың тайдай тулауына жер қыртысындағы вулкандар ағысының әсері бар. Бүгінде Жапонияда 200 жанартау анықталған. Ондағы 40 жанартау жиі-жиі буырқанып тұратындықтан, мамандардың тілінде «ояу» отты таулар деп аталады. Халқының саны – 127,33 млн. Астанасы - Токио. Ресми тілі –жапон тілі. Негізгі діндері- синтоизм және буддизм. </w:t>
      </w:r>
      <w:r>
        <w:rPr>
          <w:rFonts w:ascii="Arial" w:hAnsi="Arial" w:cs="Arial"/>
          <w:color w:val="545E69"/>
          <w:shd w:val="clear" w:color="auto" w:fill="FFFFFF"/>
        </w:rPr>
        <w:t xml:space="preserve">Хонсюда аралында 101 миллион, Кюсюда 13,4 миллион, Сикокуда 4,2 миллион және Хоккайдода 5,7 миллион адам тұрады. Әлемнің көптеген мемлекеті сияқты күн шығыс елінде де жаппай урбанизация жүруде. 1950 жылдары ауылдық жерлердегі тұрғындар саны 20,7 миллион адамды құраса, 1996 жылы бұл көрсеткіш небәрі 2,1 миллионға жеткен. Жапония 1995 жылы қала халқының саны жөнінен дүниежүзі бойынша ал-тыншы орынды иеленді. Жапондықтардың 97 миллионы үлкен қалаларда тұрады. Мемлекеттің негізін жергілікті ұлт – жапондар құрайды. Олардың арасында жергілікті халыққа сіңісіп, </w:t>
      </w:r>
      <w:r>
        <w:rPr>
          <w:rFonts w:ascii="Arial" w:hAnsi="Arial" w:cs="Arial"/>
          <w:color w:val="545E69"/>
          <w:shd w:val="clear" w:color="auto" w:fill="FFFFFF"/>
        </w:rPr>
        <w:lastRenderedPageBreak/>
        <w:t xml:space="preserve">қан-жынына дейін араласып, тілдес, діндес болып кеткен 600 мың кәріс ұлты бар. Елдің ресми тілі жапон тілі болғанымен, ішінара солтүстік-шығыс, оңтүстік-батыс және орталық диалектілеріне бөлінеді. Сондай-ақ, жергілікті говорлар да жиі қолданылады. Жапония дәстүрге берік ел.ұлттық дәстүр мұнда касиетті де қастерлі.  Оның алдында жеке адамның мүддесі құрбан етіледі. Бұл жерде жапондықтар ойланып та жатпайды, солай болуға тиіс. Ел мүддесіне қажеттілік үшін олар өмір бойы дайындалады. Үрпғын ұлттық рухта тәрбиелейді. Өндірісті дамыту үшін техниканы меңгереді, әділдік үшін күреске шығады. Бәрі де ұлт муддесіне, Жапония дейтін елдің даму мүддесіне бағындырылады. Жапония — демократиялық сипаттағы ел. Бұл оның әлем мойындаған сипаты. Ешкім де бұл елде демократиялық еркіндік аяқ асты болды дегенді естімейді. Аткарушы билік жолындағы күрес бұл елде айрықша белсенді өтеді. Партиялар бір-бірінен өздерінің артықшылықтарын көрсету ушін белсенді насихат жүргізеді. Демократия мен монархия бір ауылға қонбайтын ұғым сияқты. Ал бұл елде ол үйлесіп жатады. Жапония - мемлекеттік құрылымы монархия саналатын ел. Император — бұл елде ең жоғарғы лауазым, барша халықтың басын біріктіретін алтын қазық. Партиялар, саяси күштер, жеке адамдар үкіметке қарсы сын айтар, талаптар қояр, ал олардың барлығы да елдің бірлігінің сипатын білдіретін императорға құрмет көрсетеді. Ең жоғарғы лауазым иесіне құрмет — бұл да ел дәстүрі. Монархиялық жүйе Жапонияда 1889 жылы қабылданған конституцияда негізделді. Содан кейін аралда орналасқан бұрынғы орта дәрежелі ел империяға айналды. Өткен ғасырдың басында ол Ресейдей державаны жеңді, Әсіресе 1921 жылы билік басына Хирохито келгеннен кейін қарқынды қадаммен алға басу басталды. Рас, екінші дүниежүзілік соғыста бұл ел жаза басып, жеңіліске ұшырады. Бірақ одан кейін бейбіт бағыт ұстанып, оны өз конституциясында бекіткен соң Жапония экономикасы, жаңа технология жөнінен ірі державаға айналды. Үкіметтер ауысып жатады, ал император билік тізгінін босатпайды, Бүгінгі император Акихито осыдан 15 жылдай бұрын таққа отырған. Содан бері де ел тыныш, үнемі өрлеу үстінде. Жапонияның негізгі заңы - Конституция 1947 жылдың 3 мамырында қабылданған. Ол елдегі басқа да заңнамалық құжаттардың бастауы болып табылады және елдің дамуы мен халықтың қорғалуына кепілдік береді. Сондай-ақ, ежелгі дәстүр бойынша елде монархиялық билік сақталған. Мұраға берілетін императорлық тақ жоғарғы ақсүйек әулетінің заңды меншігі болып табылады. Бұған қоса заң шығарушы билік пен атқарушы билік тағы бар/2/. Парламент екі сатыдан тұрады: төменгі - өкілдер палатасы, жоғарғы - кеңесшілер палатасы. Өкілдердің саны 500 адам және олардың үш жүзі бір мандатты округтерден сайланса, қалғаны саяси партиялар мен басқа да құрылымдардың үлесінде. Төменгі палатаның депутаттары төрт жылға сайланады. Ал алты жылға сайланатын кеңесшілер палата-сының құрамы 252 орындық. Елдің ішкі тыныс-тіршілігі мен сыртқы саясатына премьер-министр жауапты. Сот билігі тәуелсіз. Жоғарғы сотты министрлер кабинетінің ұсынуы бойынша император тағай-ындайды. Конститутция бойынша император «мемлекет пен халық бірлігінің символы» болып саналады.   Заң шығарушылық билікті парламент жүзеге асырады (оның құрамы 152 депутаты бар палата өкілдері мен 252 депутаты бар кеңесшілер палатасынан тұрады). Депуттар 4-6 жыл аралығында қызмет етеді. Ал атқарушы билік министрлер кабинетінің құзырында. Ұлттық валютасы - иен. Негізінен жеңіл көлік, көлік жабдықтары, электорника, металл, металл бұйымдар және химиялық </w:t>
      </w:r>
      <w:r>
        <w:rPr>
          <w:rFonts w:ascii="Arial" w:hAnsi="Arial" w:cs="Arial"/>
          <w:color w:val="545E69"/>
          <w:shd w:val="clear" w:color="auto" w:fill="FFFFFF"/>
        </w:rPr>
        <w:lastRenderedPageBreak/>
        <w:t>өнімдерді экспорттайды. Импорт тауарлары: өнеркәсіптік шикізат пен жартылай шикізаттар, жанармай және азық-түлік.  Жапонияның тауар айналымындағы  АҚШ-тың үлесі 90-шы жылдары 30,4 пайызға тең болды. Осы жылдары жұмыссыздар 1,56 млн. адам болған. Ал сыртқы сауда көрінісі , экспорт 146 млрд. доллардан асып, импорт 126 млрд. долларды құраған. Ауыл шаруашылығында шағын шаруа қожалығы жақсы дамыған. Басты ауыл шаруашылық өнім - күріш. Сонымен қатар, жеміс-жидек, көкөніс өсіріп, балық аулаумен айналысады.  Шағын ғана аралдарда орналасқан мемлекеттің жер қойнауындағы табиғи байлықтары аз болғанымен, әлемдегі алдыңғы қатарлы елдер құрамында. Жапондықтар шексіз ізденіс, үнемшілдік және маңдайтердің арқасында осындай таңданарлық жетістікке қол жеткізіп отыр. Бұл елде адамның білімі, ой-өрісі, еңбек сүйгіштігі және тәжірибесі ерекше бағаланады. Диплом жұмысымның тақырыбын «Екінші дүниежүзілік соғыстан кейін Жапония экономикасының «ғажайып дамуы» деп алу себебім, ел экономикасының өркендеуіне себеп болған басты фокторларды анықтау болмақ. Диплом жұмысы кіріспе, екі тарау, қорытынды және әдебиеттер тізімінен тұрады. Әр тарау екі тараушаға бөлінген. I-тарау «Жапония еліндегі саяси-экономикалық реформалар» деп аталса, оның құрамындағы екі тараушаға «II дүниежүзілік соғыстан кейін Жапонияның ірі индустриалдық держеваға айналуы» және «Экономикалық реформалардың жүзеге асуы» деген тақырыптар қойылды. Алғашқысында аты айтып тұрғандай Жапония экономикасының II дүниежүзілік соғыстан кейін қарқынды дамуы мен елдегі әлеуметтік-экономикалық жағдайдың түзелуі қамтылса, екінші тараушаға дағдарысқа ұшыраған халықты тығырықтан алып шығуға негіз болған экономикалық реформалар арқау болмақ. II- тарауда Күншығыс елінің сыртқы саясаттағы салмағы, өзге елдермен сауда-экономикалық қарым-қатынасы, Қазақстан экономикасының өрлеуіне қосқан үлесі сараланбақшы. Тараушалар «Қазіргі Жапония экономикасы» және «Жапония мен Орталық Азия арасындағы сауда-экономикалық қарым қатынас» деп аталады.</w:t>
      </w:r>
      <w:r w:rsidRPr="007E060E">
        <w:rPr>
          <w:rFonts w:ascii="Arial" w:eastAsia="Times New Roman" w:hAnsi="Arial" w:cs="Arial"/>
          <w:color w:val="545E69"/>
        </w:rPr>
        <w:t xml:space="preserve"> </w:t>
      </w:r>
      <w:r w:rsidRPr="007E060E">
        <w:rPr>
          <w:rFonts w:ascii="Arial" w:eastAsia="Times New Roman" w:hAnsi="Arial" w:cs="Arial"/>
          <w:color w:val="545E69"/>
        </w:rPr>
        <w:t>Жапония экономикасының дамуы 3 кезеңге бөлінді:</w:t>
      </w:r>
    </w:p>
    <w:p w14:paraId="462A8A4D"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 кезең: 1945-1960 жылдары Жапон экономикасының түбегейлі өзгеруі, әлемдік экономикада АҚШ-тың басымдылығы. 1950 жылдардан бастап Жапония экономикасының орташа жылдық дамуы 9,2 пайызды құраған. 1949 жылы салық жүйесінде реформа жүргізілді. Жалпы  алғанда салықтар көтеріліп, басқару әкімшілік аппараты қалыпқа келтірілді, мемлекет шығысы қысқартылды.  Өз ішінде ғылыми-техникалық базаның жоқтығынан Жапония  алдыңғы  қатардағы технологияларды  шет елдерден алып, оларды өндірісінде  тиімді де қолайлы етіп жетілдіріп отырды. Банк жүйесі секілді  саясаттың басым бағыттарын мемлекет бақылап отырды. Жапонияның экстенсивті үлгісі өте жоғары көрсеткішке қол жеткізді. 50 жылдардың орта шеніннен бастап Жапония экономикасы қарқынды дами бастады. «Жапондық ғажап» осы кезеңнен бастау алды.</w:t>
      </w:r>
    </w:p>
    <w:p w14:paraId="6908951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 2-кезең: Жапония экономикасында айтарлықтай құрылымдық өзгерістер болды. 1951-1970 жылдар аралығында өнеркәсіп өнімінің орташа жылдық көлемі 15,2 пайызды құраған. Ал ол  кезде бұл көрсеткіш басқа елдерде төменгідей болатын, мысалы: Германия мен Италияда-7,4 пайыз, Францияда – 6,2 пайыз, АҚШ-та -4 пайыз, Англияда-3 пайыз.  1969 жылы Жалпы Ұлттық өнім көлемі жағынан Жапония АҚШ-тан кейінгі әлем бойынша 2-ші орынға ие болды. Ал 1970 жылы Жапония </w:t>
      </w:r>
      <w:r w:rsidRPr="007E060E">
        <w:rPr>
          <w:rFonts w:ascii="Arial" w:eastAsia="Times New Roman" w:hAnsi="Arial" w:cs="Arial"/>
          <w:color w:val="545E69"/>
          <w:sz w:val="24"/>
          <w:szCs w:val="24"/>
        </w:rPr>
        <w:lastRenderedPageBreak/>
        <w:t>әлемдік  экспортта 4-ші орынға шықты. Жапонияның ірі державаға айналуына біршама факторлар әсер етпей қоймады.  Олар:</w:t>
      </w:r>
    </w:p>
    <w:p w14:paraId="094CB3DB"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энергоматериалдарды азайту арқылы өндірістің белсенділігін арттыру;</w:t>
      </w:r>
    </w:p>
    <w:p w14:paraId="5E9C8EE1"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электорника және технология салаларын толықтай игеру;</w:t>
      </w:r>
    </w:p>
    <w:p w14:paraId="37224207"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экономиканы реттеуші мемлекет рөлінің өзгеруі, инфляция, ұлттық валютаның тұрақтауы, нарықтық механизмдерді құру секілді қосалқы әдістер арқылы экономиканы реттеу;</w:t>
      </w:r>
    </w:p>
    <w:p w14:paraId="384BDCC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сыртқы экономикалық қатынастарда  да көзге көрінер өзгерістер болды. Жапония шет елдерге ірі көлемде инвестиция құйып, экспортқа деген тәуелділігінен біртіндеп арыла бастады.</w:t>
      </w:r>
    </w:p>
    <w:p w14:paraId="5161E77B"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3-ші кезең: Экономиканың қарқынды дамуы, салық реформалары, өзіндік технологиялық жетістіктер.</w:t>
      </w:r>
    </w:p>
    <w:p w14:paraId="33FA3912"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Жапонияның сыртқы экономикалық қатынастырының дамуына төменгі факторлар әсер етті:</w:t>
      </w:r>
    </w:p>
    <w:p w14:paraId="216C23C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Ғылыми-техникалық өзгерістерді (жетістіктерді) кеңінен пайдалану;</w:t>
      </w:r>
    </w:p>
    <w:p w14:paraId="4CA58AFE"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Өндірістің орталықтануы мен шоғырлануын мемлекет тарапынан реттеу;</w:t>
      </w:r>
    </w:p>
    <w:p w14:paraId="05D21C3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Батыс Еуропа  мен АҚШ-қа қарағанда капитал көлемінің көбеюі;</w:t>
      </w:r>
    </w:p>
    <w:p w14:paraId="68918A66"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Жапония менеджментінің сырттан келетін импортқа бейімделуі;</w:t>
      </w:r>
    </w:p>
    <w:p w14:paraId="3277672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Қорғаныс пен қаруландыруға қаржының аз бөлінуі;</w:t>
      </w:r>
    </w:p>
    <w:p w14:paraId="29BC7BC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Ұлттық кірісті мемелекет саясатымен қайта қарау;</w:t>
      </w:r>
    </w:p>
    <w:p w14:paraId="3EE4BDB5"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Осының арқасында Жапония аз уақыт ішінде Оңтүстік Шығыс Азия, Австралия және Жаңа Зеландияның нарық жүйелерін басып алды.</w:t>
      </w:r>
    </w:p>
    <w:p w14:paraId="684EA8B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 экономикасы 50-ші жылдары-ақ ғажап түрде дами бастады. Оның негізгі  мәні мынада:</w:t>
      </w:r>
    </w:p>
    <w:p w14:paraId="2CAC284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Шетел, соның ішінде америка көлігін жоғары, тиімді пайдалана білу;</w:t>
      </w:r>
    </w:p>
    <w:p w14:paraId="6392594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Негізгі капиталды жаппай жаңарту;</w:t>
      </w:r>
    </w:p>
    <w:p w14:paraId="0076D93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аграрлық  реформа есебінен ішкі нарықты ұлғайту;</w:t>
      </w:r>
    </w:p>
    <w:p w14:paraId="6A77310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шетелдік ғылыми-техникалық жетістіктерді молынан пайдалану.</w:t>
      </w:r>
    </w:p>
    <w:p w14:paraId="79A18A0D"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Сонымен қатар, Жапон сарапшылары мынадай ерекшеліктерді де атап көрсетуде:</w:t>
      </w:r>
    </w:p>
    <w:p w14:paraId="453A013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жоғары сапалы жұмыс күші, 1947 жылдың өзінде-ақ,  Жапонияда 9 жылдық ақысыз міндетті білім беру енгізілген. Кадрлар даярлау  мен қайта даярлау жүйесі құрылған;</w:t>
      </w:r>
    </w:p>
    <w:p w14:paraId="5D4D9BC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әкімшілік пен жеке тұлға арасында үйлесілімділік таба білген жалдамалы еңбектің дәстүрлі қалыптасқан жүйесі;</w:t>
      </w:r>
    </w:p>
    <w:p w14:paraId="055E2AB7"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капитал жинаудың жолы;</w:t>
      </w:r>
    </w:p>
    <w:p w14:paraId="089966E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lastRenderedPageBreak/>
        <w:t>- жеке ғылыми- техникалық базаны дамытуға ұмтылыс/4/.</w:t>
      </w:r>
    </w:p>
    <w:p w14:paraId="000D7D25"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Соңғы кездері бұл фактор мыналармен толықтырылды:</w:t>
      </w:r>
    </w:p>
    <w:p w14:paraId="2086A406"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шикізат ресурстарының тапшылығы, Жапония шет елден қажетті ресурстардың 99 пайызын алады.  Оның 100 пайызы - боксит, мата, табиғи каучук, 99,7 пайызы мұнай, 99,5 пайызы темір рудасы, ал бұл өз кезегінде өндіріс құрылымын әрдайым жаңартып отыруға, энергия мен ресурстарды ұқыпты пайдалану технологиясын енгізуге, шикізат пен отынның альтернативті көздерін іздеуге итермелейді;</w:t>
      </w:r>
    </w:p>
    <w:p w14:paraId="684F3AC4"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Жапонияда Конститутция  негізінде соғысқа қарсы 3 қағыда қалыптасқан. Олар: ядролық қару-жарақты қолданбау, өндірмеу, енгізбеу. Нәтижесінде әскери шығындар жалпы ішкі өнімнің 1 пайызын ғана құрайды.</w:t>
      </w:r>
    </w:p>
    <w:p w14:paraId="428E6EB5"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Осылайша 1955-1965 жылдары Жапония алдыңғы қатарлы дамыған капиталистік державалар ішінде 2-ші орынды иеленді.</w:t>
      </w:r>
    </w:p>
    <w:p w14:paraId="6D39F91B"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 тауарларының бәсекеге қабілеттілігін анықтайтын басты факторлар:</w:t>
      </w:r>
    </w:p>
    <w:p w14:paraId="64167B77"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өнім сапасын бақылаудың айрықша жүйесі;</w:t>
      </w:r>
    </w:p>
    <w:p w14:paraId="4D8B6B6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еңбек өнімділігінің өсімі;</w:t>
      </w:r>
    </w:p>
    <w:p w14:paraId="78A4533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еңбек ету саласында түсінбеушіліктің болмауынан жұмыс уақытын жоғалту;</w:t>
      </w:r>
    </w:p>
    <w:p w14:paraId="5318538B"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 жан басына шаққандағы табыс көлемінің өте жоғарылығы.Қазіргі экономика дамуының негізгі заңдылықтары мелекеттің экономикалық өмірге  тікелей  араласуын   біртіндеп қысқартты. Жапония өзінің экономикасына ымырашылдықпен қарауға 60-шы жылдары кірісіп, бүгінгі күнге дейін жалғастыруда. Сол кезеңнен бастап капиталдар іске қосылып, инвестиция тартылды және кәсіпорындар жапай жекешелендіріле бастады. Жапония үкіметі қаржыны тұрақтандыру саясатын  жүргізіуде бір сәттік тұрақтандыру идеясына қарсы болды. Бұл идея өндірістің құлдарауына әкеліп соғатынын ескеріп, «аралық тұрақтылық» концепциясына жүгінді. Аталған концепция инфляцияны біртіндеп ауыздықтау арқылы ақша эмиссиясының қарқынын қолдап, өнеркәсіп жұмыстарының нәтижелі болуына жағдай жасады/5/.  Негізгі мәнінің өзі мынаған саяды: мемлекеттің қолдауынсыз (қаржылай, сақтандыру, ұйымдастыру-әкімшілік) өндірістің құлдырауын, өнеркәсіпті қалпына келтіру мүмкін емес. Инфляциялық экономика өндірісті тұрақтандыру қабілетіне ие, бірақ белгілі бір мөлшерде ғана. Инфляцця — шаруашылық белсенділікті қолдап, қалпына келгенше қолданылады да, инфляцияның әлсіреген кезінде өркендейді. Осыдан мынадай қорытынды шығаруымызға болады: ақшалай несие беру саясатын жүргізгенде: инфляцияны түгелдей жоюды мақсат етпей, тек шектеп, яғни оның өсуіне жол бермеу қажет. Бір жағынан, инфляцияны шектеу мақсатында тек макро-экономикалық ғана емес (қаржылай несие-ақша, фискальдық), сондай-ақ микро-экономика саясатын белсенді қолдап, өндірісті тұрақтандыру ұсынысын өсіріп, инфляцияның құрылымдық жүйесін әлсірету қажет. Қазақстанда өнеркәсіп өндірісін қаржылай тұрақтандыру есепке алынбаған. Инфляция деңгейін төмендетуге тек «монетарлық» әдіспен қол жеткізді. Ал микро-экономика саясаты жөнінде кейінгі кездері ғана айтылды. Жапондардың тәжірибесі көрсетіп отырғандай, дағдарыс жағдайында (қалыпты жағдайда да) мемлекет барлық өндіріс саласын бір мезгілде қолдай алмайды. Сондықтан инфляцияға ұрынбау мүмкін емес. Мемлекет қолдау көрсету үшін сұрыптау арқылы өндірістің барлық сферасында тиімділік қалыптастыратын, құрылымдық өзгерістерді міндетіне алатын – дамуғабет бұрған </w:t>
      </w:r>
      <w:r w:rsidRPr="007E060E">
        <w:rPr>
          <w:rFonts w:ascii="Arial" w:eastAsia="Times New Roman" w:hAnsi="Arial" w:cs="Arial"/>
          <w:color w:val="545E69"/>
          <w:sz w:val="24"/>
          <w:szCs w:val="24"/>
        </w:rPr>
        <w:lastRenderedPageBreak/>
        <w:t xml:space="preserve">салаларды таңдауы қажет/6/.          Жапон үкіметі сұрыптау кезеңінде өнеркәсіп салаларын топтастырып, деңгейіне қарай төрт бөлікке бөліп, орташа деңгейге -көмір өңдіру, қара металлургия, ауыл шаруашылығы тыңайтқыштарын өндіру, электр қуаты, ал жоғары деңгейге - темір рудасын өңдеу, мұнай өндеу, асбест пен бояғыштар өндірісі, теңіз транспорты, аралық деңгейге — өнеркәсіптің басқа салалары, қарама-қарсы деңгейіне — жібек өндіру, жиһаз, косметика өңдірісін жатқызды/7/. Осындай сұрыптау негізінде көмір мен қара металл өңдірмесе өнеркәсіпті қалыпқа келтіру мүмкін емес. Ал тыңайтқышсыз  ауыл шаруашылығының өнімділігін арттыруға, азық-түлікті көбейтуге болмайды. Электр қуаты ауыл шаруашылығының барлық саласына қажет. Тоқыма бұйымдары экспорттық тауарлардың негізгі бөлігін құрайды. Токио университетінің профессоры Хироми Арисаваның өндірісті реттеуге арналған концептуалдық ойы Леонтьевтің салааралық балансты зерттеу және Карл Маркстің  ұдайы өндірістік кестесі негізінде жасалды. Бұл, пікірдің мазмұны жекеленген өндірістің өзара байланысымен қорытындыланады, бірінің дамуына бірі әсер етеді. Ал идеяның өзі қарапайым ғана. Бір жағынан алып қарасақ, өндірістің дамуын ұстап тұрған «тар жол» көмірдің жетіспеушілігі. Екінші жағынан, көмір өндірісін кеңейту металдың жоқтығынан тоқтап қалды. Осылайша, тұйық шеңбер пайда болды. Одан шығу үшін ұйымдастыру, қаржыландыру сипатындағы шаралар қабылданды. Алғашқы кезекте азық-түлік, киім, транспорт, тұрғын үймен қамтамасыз ету қажет болатын. Сондықтан, Үкімет шет елден 80 мың тонна мазут пен көмір алды. Осы отынның бәрі болат қайнатуға бағытталды. Алынған металл көмір өндіруге жіберіліп, ал көмірді қара металл өндіруге пайдаланды. Бұл схема айтылған салалар бойынша жургізілді деуге болмас, арнаулы кәсіпорындардың бөліп алуына сүйеніп жасалды. Өндіріс орындарында қатаң әкімшілік бақылау жүргізіліп, өн-діріс қуатын бөліп пайдалану, шикізат пен материалдарды, сондай-ақ, тұтыну үшін арнаулы заңды база құрылып, мемлекеттің жекелеген кәсіпорындарға өкілдік етуіне жол ашты. Бұл саясат нәтижелі болды: 1947 жылы көмір өндіру 29,3 миллион тоннаға (97,7 пайызға — белгіленген межеден жоғары) жетіп, соңынан басқа салалар да еңсесін көтере бастады. «Бір-біріне байланысты өнеркәсіптік кесте» механизмі - өндірісті дамтып, қаржыландырудың жаңа инвестициялық кешенді шарасы пайда болды. Өндірістің құлдырауын болдырмау, өндірісті дамытуға жағдай жасау үшін Жапонияда бұл салаға байланысты өзіндік саяси шаралар қолданды. Олар бюджеттен жеңілдікпен несие алынып, мемлекеттің несие институттарында капитал айналысының жетпейтін тұстарын толықтырып, жеке коммерциялық институттарда несие жүйесі үкіметтің 1947 жылғы арнаулы инструкциясына сәйкес жүргізілді. Жекелеген кәсіпорындарға арнаулы вексель алуына рұқсат беріліп, олардың жеңілдік алуына жол ашылды. Жапондарда маркетингтің қазіргі заманғы стратегиялық тұжырымдамасы 50-ші жылдардан кейін жасалып, тек маркетинг пен бизнеске қатысты тұтынушыға бағытталған бірқатар практикалық шаралар ғана іске асырылды. Саудагерлер қауымы арасындағы тұтынушыға есептелген бизнес этикасы сонау XVIII ғасырдың өзінде-ақ, кең таралғанды/8/. Сол кездегі сауда ісі этикасы бойынша: «Саудагер — сандармен жақсы жұмыс істей алатын адам. Саудагердің басты мақсаты — әрбір иенді құрап, жинау (қазіргі уақытта саудагер өзіне тиесілі бір центті жоғалтпауға тырысатын капиталист тұлға ретінде танылады). Саудагер өз тауарын тұтынушыға бір иенін де босқа шығын қылмайтынын ескере отырып сатуы тиіс. Яғни, ол өз тауарын сатып алса, тұтынушы ақшасын босқа шығармай, тиімді жұмсайтынына сендіреді» делінген. Осылайша, маркетинг пен оның бөлімшелері жапондықтарда 50-ші жылдардың аяқ шені мен 60-шы жылдардың басында пайда болып, «тұтынушылық ғасыры» аталған 80-ші жылдарға ұласты. Маркетингке қатысты іс-қызмет Батыста (АҚШ-та) қабылданған географиялық, әлеуметтік, тарихы фактордан, ең бастысы- мемлекеттік құрылым </w:t>
      </w:r>
      <w:r w:rsidRPr="007E060E">
        <w:rPr>
          <w:rFonts w:ascii="Arial" w:eastAsia="Times New Roman" w:hAnsi="Arial" w:cs="Arial"/>
          <w:color w:val="545E69"/>
          <w:sz w:val="24"/>
          <w:szCs w:val="24"/>
        </w:rPr>
        <w:lastRenderedPageBreak/>
        <w:t>ерекшелігінен мүлдем өзгеше. Маркетинг стратегиясына тікелей немесе жанама әсер ететін факторлар:</w:t>
      </w:r>
    </w:p>
    <w:p w14:paraId="6749E61E"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өнеркәсіп пен ел үкіметі  арасындағы жұмыс; ауа-райы, т.б. елдегі өнеркәсіптің дамуы;</w:t>
      </w:r>
    </w:p>
    <w:p w14:paraId="190DF8F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өнеркәсіп пен үкіметтің арасындағы ынтымақтастық жұмыс-тарының мәні жапон компанияларының міндеттері мен мақсаттарының сол халықтың ұлттық мүддесі мен үкіметпен байланысты орнықтыруға бағытталғандығына келіп саяды/9/. Мұндай классикалық өзара қарым-қатынас   40-50 жылдары байқалды. Осыған байланысты дамудың әр түрлі жолдары айқындалды: корпорацияларды (32 секторды) тезірек жаңарту туралы, ауыл шаруашылығын механизациялау туралы, болат құю өнеркәсібін жаңғырту туралы заңдар шығарып, ұлттық автокөлікті шығаруға қатысты, электрондық өнеркәсіпке қолдау көрсету туралы, көмір және тау-кен өнімдерін өндіру мен авиаөнеркәсіптерді жаңғырту туралы жоспарлар қабылдады. Сондай-ақ, ұшақ жасау, қару-жарақ, жарылғыш заттар, ядролық энергетика, ғарыш, есептеу техникалары тәрізді технологияның алты саласына айрықша көңіл аударылды. Әрі арнайы зерттеуді қажет ететін компьютердің соңғы түрлері, лазерлік техника, жаңа материалдар мен металды керамика, сынапсыз тұзды су электролизі, су астынан мұнай өндіру, жасанды тері тәрізді жеті түрлі аса маңызды сырттан алынатын өнімдер назардан тыс қалмады. Өнеркәсіптің жекелеген секторларында жапон компаниялары бір-бірімен ішкі рынокта өте күшті бәсекелестік күрес жүргізеді.  Екінші дүниежүзілік соғыстан кейін аяғынан тік тұрған Жапон экономикасы, нақтырақ айтсақ, Жапониядағы кіші және орта кәсіпорындар 1998 жылдары Азия дағдарысының салдарынан көп зардап шекті. Елдегі 800 мың кіші кәсіпорындағы жағдайдың қиындауының үш негізгі себебі бар. Біріншісі; әрине, қаржы жетіспеушілігі. Азия дағдарысынан соң экономикалық тұрақтылықты сақтау мақсатымен әкелінген жаңа капиталдың резерв шектеулері кіші және орта кәсіпорындар жұмысына кері әсерін тигізді. Жаңа қағидалар банктерді шағын кәсіпорындарға несие беруде , «сараңдыққа» итермеледі. Қаржы тапшылығынан шағын кәсіпорындар бүгінде тұтынушы сұранысына да жауап бере алмайды. Нәтижеде _ кіші және орта кәсіпорындар инфляцияға ұшырай бастады/10/. Кіші кәсіпорындардың алдындағы тағы бір проблема ірі фирмалардағы баға саясатымен байланысты. Тұтынушылар қымбат өнімге, тіпті, сұраныс жасамаған соң алыптар бағаны арзандатып жіберді. Алайда бұл уақытша құбылыс еді.</w:t>
      </w:r>
    </w:p>
    <w:p w14:paraId="481432E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1955 жылы құрылған Жапонияның либералды-демократиялық партиясы (ЖЛДП) елу жылдан астам уақыт елдегі басқарушы партия сипатынан танбай келеді. Өз ішінде бірнеше ықпалды фракциялары бар партияда олардың арасындағы бәсеке, тартыс партия бағдарламаларын жасауға, елдің бағытын анықтауға, министрлер портфельдерін бөлісуге әсер етеді, ЖЛДП өзгелерден осы арқылы да ерекшеленеді. Ал мұндай фракциялардың болуы партияның идеялық жағынан тоқырап қалмауына, кадрлардың ауысып отыруына игі ықпалын тигізуде. ЖЛДП оппоненттері партияның бұлай ұзақ уақыт билік басында болып келуі демократиялық құндылықтарды ескермей, қоғамдық сананы тілмен баурап алуында десе, жақтаушылар партия билігі елді молшылыққа кенелтіп, халықтың әл-ауқатын жақсартты, әлеуметті қорғауды күшейтті дегенді алға тартады. Сондықтан да партияның бұлай ұзақ билік жүргізуін заңдылық деп санайды. 50 жылғы билік басындағы партия жұмысын зерттей келе, мынадай қо</w:t>
      </w:r>
      <w:r w:rsidRPr="007E060E">
        <w:rPr>
          <w:rFonts w:ascii="Arial" w:eastAsia="Times New Roman" w:hAnsi="Arial" w:cs="Arial"/>
          <w:color w:val="545E69"/>
          <w:sz w:val="24"/>
          <w:szCs w:val="24"/>
        </w:rPr>
        <w:softHyphen/>
        <w:t xml:space="preserve">рытындылар жасауға болады. Ұзақ жылдар бойына елді басқару барысында мемлекеттік және ұлттық ірі бизнес арасында экономикалық және әлеуметтік салаларда стратегиялық әріптестікке қол жеткізілді. Партия отандық ірі корпорациялар елдің дамуына аса қажетті фактор деп есептеп, олардың шетелде де, Жапонияда да монополиясын </w:t>
      </w:r>
      <w:r w:rsidRPr="007E060E">
        <w:rPr>
          <w:rFonts w:ascii="Arial" w:eastAsia="Times New Roman" w:hAnsi="Arial" w:cs="Arial"/>
          <w:color w:val="545E69"/>
          <w:sz w:val="24"/>
          <w:szCs w:val="24"/>
        </w:rPr>
        <w:lastRenderedPageBreak/>
        <w:t xml:space="preserve">күшейтуге барынша ықпал етуде. Бір партияның осыншама жыл билік жүргізуіне қарамастан, оппозиция да қарекетсіз емес, олар парламентте, түрлі кеңесу органдарында, бұқаралық ақпарат құралдарында өз ойларын ашық білдіріп, биліктегілерге елеулі әсер ететіндей мүмкіндіктері бар. Олардың әсіресе саяси ахуалды, елдегі қоғамдық сананы, көзқарастарды қалыптастыруға тигізер ықпалы мол. Жапониядағы парламенттік демократияда да ЖЛДП-ның доминанттық партия үлгісі жұмыс атқарады. Партия мен әкімшілік аппарат жымдасып бірігіп кеткен, сөйтіп үкімет құрамы жасақталуында да олардың көп дауыс алып, билікке келуіне жол ашылуда. Осыған қарамастан қоғам томаға-тұйық емес, елде әрқайсысының өз алар орны бар  түрлі саяси партиялар жұмыс істейді. Бір айта кетерлігі, елде биліктегі партияға парапар оппозиция болып көрген емес. Парламентте көп дауыс алып отырған партия әрдайым өзге партиялармен бет жыртысып, қарсы келуден бойын аулақ ұстап, жапондықтардың қанына сіңген дәстүрлі саяси мәдениетіне сай мәмілеге, ымыраға келу ұстанымын қадір тұтады. Іс жүзінде партиялар арасында бәсекелестіктің болмауына қарамастан, биліктің бір партия маңына шоғырлануының әлемдегі үлгісі ретінде Жапонияны қарастыруға болады. Бұл елде билік бір қолға шоғырланғандықтан дүние жүзіндегі алдыңғы қатарлы ел легінде қала бермек. Жапонияның қазіргі саяси жүйесі 50 жылдан астам уақыт бойы қалыптасты. Екінші дүниежүзілік соғыстан кейін жеңіліс тапқан Жапония 1947 жылы күшіне енген түбегейлі өзгерістерге ұшыраған жаңа Конституцияны қабылдап, онда қазіргі жоғары дамыған азаматтық қоғамның институттары мен нормалары -адам мен азаматтың либералды қүқықтары және бостандығы, кәсіпкерлікпен айналысу бостандығы мен жеке меншікті құрметтеу, билік тармақтарының бөлінуі мен өзара бақылануы, заңның жоғары тұруы, ұлттық егемендік пен бейбітшілік қағидалары тұжырымдалған. Жаңа Конституция негізінде құрылған атқарушы билік пен мемлекеттік-әкімшілік басқарудың (МӘБ) жүйесі соғыстан кейін ұзақ жылдар бойы айтарлықтай өзгерістерге ұшыраған жоқ. Атқарушы билік пен МӘБ жүйесіндегі кең ауқымды өзгерістер іс жүзінде 1990-2000 жылдар аралығында жүзеге асып, Жапон басқарушы табының саяси стратегиясында түбегейлі өзгерістерімен белгілі болды. Осы саяси төңкеріс 1970-1980 жылдар тоғысында басталып, Я.Накасонэ үкіметі басқа жоғары дамыған елдермен бірге бір уақытта жапон мемлекеттік саясатында неолиберализм идеяларын бекіту жөнінде алғашқы шектеулі кадамдарын жасай бастады. Жалпы «неолиберализм» терминіне қысқаша тоқталатын болсақ. «неолиберализм» сөзі «нео» «жаңа» және «либерализм» сөздерінен құрылған. Конституциясында (1787 ж.) және Францияның Адам және азамат құқықтары декларациясында (1789 ж.) өз көрінісін тапты. XIX - XX ғғ басында либерализмнің негізгі ережелері: азаматтық қоғам, жеке тұлғаның құқықтары мен бостандықтары, құқықтық мемлекет, демократиялық саяси институттар, жеке кәсіпкерлік пен сауда жасау бостандықтарын қалыптастырды. Қазіргі либерализм - неолиберализм еркін нарық механизмі экономикалық қызметінің тиімді жұмыс жасауына, әлеуметтік және экономикалық процестерді реттеуге неғүрлым қолайлы жағдай туғызды. Жапон неолибералдары саясаттың әр саласында дағдарыстан өту үшін радикалды шешімдерді қабылдауға шақырады. Жапония — жас ұрпақ тәрбиесіне ертеден ерекше көңіл белген ел. Білім саласындағы алғашкы маңызды реформа XIX ғасырдың 70-ші жылдары жүргізілді. Реформаның негізгі мақсаты халық арасында жаңа идеология қалыптастыру болды. "Қытай ғылымы — Жапония рухы" (нансай-вакон) деген ұран "Жапон рухы — Шығыс техникасы" (вакон-есай) деген ұранмен алмастырылды. Ұзақ жылдар бойы өзінше жеке қалған Жапония Шығыстың ғылыми және техникалық жетіс-тіктерін шапшаң игере бастады. "Вакон-есай" деген "шетелдіктер тапқан білімді алу, бірақ оларға жапондықтардың рухы мен жапондық ойлау ауытқуына ешқандай мүмкіндік бермеу" дегенді білдіреді. Күні бүгінге дейін "вакон-есай" қағидаты Жапонияның білім беру жүйесінің даму стратегиясын </w:t>
      </w:r>
      <w:r w:rsidRPr="007E060E">
        <w:rPr>
          <w:rFonts w:ascii="Arial" w:eastAsia="Times New Roman" w:hAnsi="Arial" w:cs="Arial"/>
          <w:color w:val="545E69"/>
          <w:sz w:val="24"/>
          <w:szCs w:val="24"/>
        </w:rPr>
        <w:lastRenderedPageBreak/>
        <w:t>аныктап отыр. Халықты шығыс өркениетінің жетістіктеріне араластыру қажеттігін түсінгенімен, Жапония ағарту саласының қайраткерлері бұл үрдістің келеңсіз жақтарын байқамай қалған емес. Шығыстық білім жүйесі дестүрлі жапондық пән — моральды соңғы орынға шегеріп тастауына байланысты, жапондық тәрбие жүйесінің негізі бұзылды. 1879 жылы елге инспекторлық сапармен шыққан император Мэйдзиге оқушылардың моральдық тәрбиесі әсер етіп, артынша ол "Білім берудің ұлы қғиадаттары" деген жарлық шығарды. Императордың осы жарлығы шыққаннан кейін тәрбие мен білім берудің конфуциандық моральды-этикалық қағидаттарына көшу шаралары іске асырыла бастады. "Адамдар алдымен өздерінің рухын және моральдық бастауларын сақтауға тәрбиеленулері керек, ал содан кейін олар өз қабілеттеріне қарай әртүрлі пәндерді меңгерулеріне болады", — деп көрсетілді бұл құжатта (Японцы о Японии. СПб, 1906).</w:t>
      </w:r>
    </w:p>
    <w:p w14:paraId="49F1C3B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1881 жылы барлық оқу орындарында міндетті түрде мораль пәні оқытыла бастады, университеттерде шет тілдерде оқытуға тыйым салынды, оқулықтар қатаң рецензияға алынып, олардың бір бөлігін пайдалануға рұқсат етілмеді.</w:t>
      </w:r>
    </w:p>
    <w:p w14:paraId="5AED869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Сонымен, Мэйдзи реформасы білім беру ісіне ерекше үлес қосты:</w:t>
      </w:r>
    </w:p>
    <w:p w14:paraId="655028A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 адамгершілік құндылықтардан шегіну тоқтатылып, тарихи қалыптасқан жапондық дәстүрде білім беру қайтадан қолға алынды;</w:t>
      </w:r>
    </w:p>
    <w:p w14:paraId="4F34E03E"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2) халықтың көпшілігіне еуропалық білім алу мүмкіндігі туды;</w:t>
      </w:r>
    </w:p>
    <w:p w14:paraId="3A8B863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мектепте білім беру жұмысын ұйымдастыруда орасан зор жетістіктерге қол жетті;</w:t>
      </w:r>
    </w:p>
    <w:p w14:paraId="15A9923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Жапонияның білім сапасын сол кездегі дамыған елдердің білім сапасына жақындатты.</w:t>
      </w:r>
    </w:p>
    <w:p w14:paraId="255B7A2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Мэйдзи реформасынан кейін кейбіреулер француз және прусс, ал екінші дүниежүзілік соғыстан кейін америкалық білім беру жүйелерін қабылдау қажет деп даурықты. Бірақ одан ештеңе де шықпады. Жапондықтардың тарихи және әлеуметтік құндылықтары шетелдік стандарттарды қабылдауға мүмкіндік бермеді. Нәтижесінде, біртіндеп нағыз жапондык мектеп жүйесі қалыптасты.</w:t>
      </w:r>
    </w:p>
    <w:p w14:paraId="416A4E7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Бүгінгі жапон мектебі — жапондық ұлттық рухтың өсуіне ықпал ететін, өз тәрбиеленушілерінің бойында тиісті моральдық нормаларды қалыптастырып, ұлттық мінез-құлықтың негіздерін дамытып отырған мектеп. Осы мақсат мектептерде қалай іске асырылып отырғанын түсіну үшін жапон мектептерінің оқу жоспарын қарастырайық. 6 жылдық бастауыш мектеп, 3 жылдық кіші орта мектеп, 3 жылдық жоғары орта мектеп оқу жоспарларын қарағанда, онда гуманитарлық пәндерге ерекше мол көңіл бөлінетіні байқалады. Мысалы, музыка пәні 1 сыныптан бастап 10 сыныпқа дейін 9 жыл бойы оқытылады. Адам-гершілікке тербиелеу — 1-9 сыныптарда, үй шаруашылығы — 5-12 сыныптарда, әлеуметтік сабақтар — 1-9 сыныптарда, өнер 7-12 сыныптарда окытылатынын, ал денсаулық сақтау және дене шыныктыру пәніне бізге қарағанда барлық сыныптарда көбірек сағат берілетінін байқауға болады. Барлық гуманитарлық пәндердің басты мақсаты — жапон жастарына ұлттық рухани тәрбие беріп, отансуйгіштік қасиеттерін дамыту. Қазақстан мен Жапонияның 9 сыныптық оқу жоспарын салыстырып қарайтын болсақ, онда мынадай өзгешеліктер байқалады. Қазакстанда 9 сынып оқушыларының жылдық жүктемесі 1292 сағат болса, Жапонияның 9 сынып оқушылары 980 сағат жүктемемен оқиды. Қазақстанда оқу жоспарына сәйкес 16 пән міндетті түрде оқытылатын болса, Жапонияда 12 пән ғана міндетті түрде оқытылады және осы 12 пәннің ішінде музыка, өнер, адамгершілікке тәрбиелеу, </w:t>
      </w:r>
      <w:r w:rsidRPr="007E060E">
        <w:rPr>
          <w:rFonts w:ascii="Arial" w:eastAsia="Times New Roman" w:hAnsi="Arial" w:cs="Arial"/>
          <w:color w:val="545E69"/>
          <w:sz w:val="24"/>
          <w:szCs w:val="24"/>
        </w:rPr>
        <w:lastRenderedPageBreak/>
        <w:t>өндірістік өнер және үй шаруашылығы пәндерімен бірге әлеуметтік сабақтар да бар. Денешынықтыру пәніне бізге қарағанда 1,5 есе артық сағат бөлінген. ПІет тілі пәні тек 7 сыныптан бастап қана оқытылады. Себебі, Жапонияда шет тілін ана тілі негізінде оқу тиімді деген қағида ұстанылады. Мектепте арнайы информатика пәнін оқыту жоспарланбаған. Себебі, информатика пәні де медицина сияқты күрделі пән деп есептелінеді. Бірақ 10 жастағы барлық балаларға компьютерді пайдаланушы деңгейінде білім беріледі. Бұдан шығар қорытынды, біріншіден, Жапонияда оқушылардың жылдық жүктемесі аз, екіншіден, оқытылатын пәндер саны да аз, үшіншіден, мектеп қабырғасында адамгершілік, эстетика және дене тәрбиесіне бізге қарағанда әлдеқайда молырақ көңіл бөлінеді. Жапония дүниежүзі бойынша математикадан 1-ші орын, ал оқудан 8-ші орын алған. Соңғы деректерді қарайтын болсақ, Жапония 6-шы және 14-ші орындарды иеленген. Бұл да жоғары көрсеткіш болып есептелінеді. 1990 жылы 1947 жылы қабылданған Білім беру заңының өзгертілген нұсқасы Жапония үкіметінде қабылданып, парламентке бекітілуге жіберілді. Заңның жаңа нұсқасына: "Дәстүр мен мәдениетті қадірлеу және ел мен отанды сүю; сонымен бірге, басқа елдерге де құрметпен қарау, дүниежузілік қоғамдастықпен жақсы қарым-қатынаста болуға тәрбиелеу қажет ", — деп жазылған. Елімізде қазіргі уақытта 30-40 жыл бойы ешқандай өзгеріске түспеген кеңестік пәндік білім беру жүйесі колданылып келе жатыр. 11 жылдық орта мектептен 12 жылдық мектепке өтерде, ең алдымен, орта мектептің оқу мазмұнында оқушыларға қазақстандық патриоттық тәрбие беру мәселесі қалай шешілетіндігі, екіншіден, оқытылатын барлық пәндердің мазмұны қалай дамытылып, көлемінің қандай деңгейге дейін азайтылатыны және қажетті білім калай топтастырылып, жүйеленіп берілетіндігі, ол үшін қандай өзгерістер болатындығы, үшіншіден, дамыған елдердің білім беру жүйелерінен қандай ерекшеліктер қалай пайдаланылатыны халыққа ашық айтылып, талқылануға ұсынылуы қажет.</w:t>
      </w:r>
    </w:p>
    <w:p w14:paraId="2651D1D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b/>
          <w:bCs/>
          <w:color w:val="545E69"/>
          <w:sz w:val="24"/>
          <w:szCs w:val="24"/>
        </w:rPr>
        <w:t>1.2.  Жапония экономикасының қазіргі даму кезеңімен  болашағы</w:t>
      </w:r>
    </w:p>
    <w:p w14:paraId="2BEC53C4"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Өткен ғасырдың соңғы он жылдығында Жапония экономикасы дағдарысқа ұшырап, әлеуметтік сала тығырыққа тірелді. Премьер-министр Коидзуми дағдарыстан шығудың жалғыз жолы ретінде жеке кәсіпкерлікті дамытудың жаңа бағдарламасын ұсынды. Шаруашылықты жүргізудің прогрессивті моделінің арқасында елде аз ғана уақыттың ішінде мыңдаған шаруашылық субъекгілері пайда болды. Бұл ел экономикасының дамуына үлкен ықпал жасады. Халық елде жүргізіліп жатқан реформаларға қолдау білдірді. Экономиканың алға жылжуына тосқауыл болып келген атқарушы билік құрылымдарына да батыл өзгерістер жасап, олардың іс-қимылын жаңашыл бағытқа бұра білді. Әсіресе, пошта құрылымын реформалау кезінде халық ішінде әрқилы көзқарастар туындады. Халықтық жалпы шаруашылық субъектілерінің ішкі сұранысын реттеп отыратын бұл мекеме өзге мемлекеттердегідей емес, ол Жапонияда маңызды функцияға ие. Халықтың жинақтаған қаржысы түсетін банктің де, сақтандыруға бөлінетін қаржы жинақталатын банктің де рөлін атқаратын бұл мекеме өз талапкерлерінің әрбір жаңашыл іс-қимылдарына қолдау білдіре бермейтін. Д. Коидзуми Жапонияда өз табыстарының нәтижесінде жетістіктерге қол жеткізген тұлға ретінде адамдарды жасына қарай емес, қабілетіне қарай көтеру керек деген қағиданы басшылыққа алады/11/. Олардың консервативтік әріптестерінен айырмашылығы да сонда.</w:t>
      </w:r>
    </w:p>
    <w:p w14:paraId="24564931"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1992 жылдан бастап Жапония үкіметі 90-шы жылға дейін созылған экономикалық тоқыраудың көзін жоюға кірісті. Қазіргі таңда тоқырауға қарсы 8 бірдей бағдарлама қаралып, бұл бағдарламалардың жалпы қаржыландыру көлемі 110 трлн. иенге дейін жетті.</w:t>
      </w:r>
    </w:p>
    <w:p w14:paraId="1D429F1D"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lastRenderedPageBreak/>
        <w:t> 2000-2004 жылдары қарастырылған тоқырауға қарсы шаралар:</w:t>
      </w:r>
    </w:p>
    <w:p w14:paraId="1FDEEBD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салық ставкаларын реттеу;</w:t>
      </w:r>
    </w:p>
    <w:p w14:paraId="460B25F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қоғамдық жұмыстар, әлеуметтік инфрақұрылымға мем- лекеттік инвестициялар;</w:t>
      </w:r>
    </w:p>
    <w:p w14:paraId="34BC8D2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мемлекеттік  институттарды  несиелендіру  және  нақты сектор кәсіпорындары үшін несиені кепілдеу;</w:t>
      </w:r>
    </w:p>
    <w:p w14:paraId="407F3CB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шағын және орта бизнесті қолдау;</w:t>
      </w:r>
    </w:p>
    <w:p w14:paraId="6C496A35"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Жапон Банкімен проценттік ставканы төмендету;</w:t>
      </w:r>
    </w:p>
    <w:p w14:paraId="577C6DC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Экономиканың бәсекеге қабілеттілігінің өсуімен экспортты ынталандыру/12/.</w:t>
      </w:r>
    </w:p>
    <w:p w14:paraId="5B8BAB14"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Жапонияда мемлекет өмірін қамтамасыз етуші бірнеше бюджеттер қалыптасқан. Олар: орталық бюджет (орталық бюджеттің жалпы шоты), инвестициялық бюджет (даму бюджеті) және бірнеше арнайы есеп шоттары. Орталық бюджет табыстары салықтық және салықтық емес түсімдер есебінен құралады. Басқа дамыған  елдерге қарағанда Жапония бюджеті салықтық емес түсімдердің үлесі жоғарылығымен ерекшеленеді. Мемлекеттік бюджеттің 84 пайызын салықтар қамтамасыз етсе, салықтық емес түсімдер 16 пайызды құрайды. Ал жергілікті бюджеттерде  салықтық емес түсімдер 25 пайызға жуық.  Салықтардан айтарлықтай қомақты қаржыны жеке тұлғалар мен заңды тұлғалардың  табыс салығы берді (шамасен 40 пайыз). Бюджет табысының салықтық емес түсімдеріне жататындар: мемлекеттік кәсіпорын қызметкерлерінен түсетін түсімдер, мемлекеттік меншікті сатудан немесе жалға беруден түсетін түсімдер/13/. Орталық бюджет шығындары өзіне тән функционалдық белгілері бойынша құралады және мемлекеттің негізгі міндеттері мен қызметтерін көрсетеді. Олар негізінен, экономикалық және әлеуметтік шығындарды қаржыландыруға, жергілікті бюджеттерді толықтыруға, мемлекеттік қарызды басқаруға, император сарайын қамтамасыз етуге, басқару органдарына және басқа да мақсаттарға бағытталады. Ал, инвестициялық бюджет дегеніміз - күрделі салымдар мен зайымдардың жыл сайын бекітілетін бағдарламасы. Арнайы шоттар - мемлекеттік кәсіпорындар мен корпорациялар шоттарын, мүліктерін, қорларын қамтиды. Арнайы шоттардың көптігі Жапония қаржы жүйесіне тән ерекше белгінің бірі. Жергілікті билік  орындарында  шамамен 7 мыңға жуық аталмыш шоттар бар/14/. Жоғарыда аталғандарға қосымша мемлекеттік инвестициялық бағдарлама атты жүйе іске қосылды.  Түрлі кеңезді бастан кешіре отырып, бұл жүйе  бүгінде Мемлекеттік займдар  мен инвестициялар  бағдарламасы деген атпен танымал (МЗИБ).  Жалпы мемлекеттік бюджеттік қаржыландырудан МЗИБ-дан компаниялар қаражат алған жағдайда, толық мөлшерде есептелген пайызымен қоса қайтарылады. Мемлекеттік займдар  мен инвестиция  бағдарламасының бүгінгі таңдағы қаржы ресурстары мен оны алу көздері төмендегідей:</w:t>
      </w:r>
    </w:p>
    <w:p w14:paraId="182F04E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1) азаматтардың пошталық жинақтар жүйесі;</w:t>
      </w:r>
    </w:p>
    <w:p w14:paraId="5EDC7F5D"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2) өмірді сақтандырудың пошталық жүйесі;</w:t>
      </w:r>
    </w:p>
    <w:p w14:paraId="4C0F046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3) зейнетақы қорлары;</w:t>
      </w:r>
    </w:p>
    <w:p w14:paraId="7727BECC"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4) арнайы өнеркәсіптік инвестициялау шоты;</w:t>
      </w:r>
    </w:p>
    <w:p w14:paraId="4ACF95D7"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5) үкімет кепілдемесіндегі  міндеттемелер мен займдар/15/.</w:t>
      </w:r>
    </w:p>
    <w:p w14:paraId="18B42B28"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lastRenderedPageBreak/>
        <w:t>Жапон үкіметі қарт адамдарға қолайлы жағдайлар туғызып, өмірлерін жақсарту мәселесіне  көп көңіл бөледі. 2005 жылы осы топтағы адамдар саны, яғни зейнеткерлер 5,2 млн-ға жеткен/16/. Заңды тұлғалардан алынатын табыс салығы бизнестің дамуымен бірге қалыптасты. Кәсіпорындар мен ұйымдар  таза пайдадан 34,5 пайыз мөлшерінде  мемлекеттік табыс салығын, 1,67 пайыз мөлшерінде қалалық (аудан, ауыл) табыс салығын төлейді. Шағын бизнеске 28 пайыздық мөлшерлемемен салық салынады. Жеке тұлғалар мемлекеттік табыс салығын 10-50 пайыз аралығында прогрессивті шкаламен төлейді. Префектуралық табыс салығы 5; 10; 15 пайыздық мөлшерлемемен төленеді.  Бұдан басқа алған табыс мөлшерінен тәуелсіз әрбір жеке  тұлға 3 200 иен мөлшерінде жергілікті табыс салығын төлейді.  Көп балалы отбасыларға  салықтың ең аз мөлшері бекітілген. 16-22 жас аралығындағы студенттердің білім алуға кеткен шығындары, егер жолдасы жұмыс істемей, асырауында болса және оны емдету керек болса, шығындар салық салынатын табыстан шегеріліп тасталады. Мүлікке салынатын салықтарды заңды және жеке тұлғалар мүлік құнынан 1,4 пайыздық біртұтас мөлшерлемемен төлейді/17/. Мүлікті қайта бағалау үш жылда бір рет жүргізіліп отырады. Салық салу барысында барлық жылжымайтын мүліктер, жер, бағалы қағаздар, банк депозиттері бойынша пайыздар, т.б. қамтылады. Екінші топқа лицензияны тіркеу салығы , елтаңбалық алым, жерді тыңайту салығы, т.б. жатады. Жанама салықтардың бірі- сатудан алынатын салық 3 пайыздық мөлшерлемемен алынады және  бюджет кірісінің 9 пайызын қамтамасыз етеді.  Оны есептеу барысында  тауарлар мен қызметтердің құны келісімшарт бағасы бойынша анықталады. Қосылған құнға салынатын салық 2000 жылдан бастап қалданысқа енген.  Құн  салығын есептеу барысында төрт түрлі әдіс пайдаланылады:</w:t>
      </w:r>
    </w:p>
    <w:p w14:paraId="52E84D0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тура немесе бухгалтерлік әдіс;</w:t>
      </w:r>
    </w:p>
    <w:p w14:paraId="34E03241"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жанама әдіс;</w:t>
      </w:r>
    </w:p>
    <w:p w14:paraId="17F4B53E"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тікелей шегеру әдісі;</w:t>
      </w:r>
    </w:p>
    <w:p w14:paraId="21D9C5E5"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жанама шегерім немесе шоттар бойынша есепке алу әдісі/18/.</w:t>
      </w:r>
    </w:p>
    <w:p w14:paraId="3A89A8C6"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Жапония тәжірибесінде , негізінен төртінші әдіс кеңінен қолданылады.</w:t>
      </w:r>
    </w:p>
    <w:p w14:paraId="4E1C91D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Тұтынуға салынатын салық 2001 жылы 1 сәуірден бастап енгізілді. Қазіргі кезде мемлекеттік бюджет кіріс үлесі жағынан және жеке тұлғалардан алынатын табыс салығынан кейінгі үшінші орынды иеленеді. Салық мөлшерлемесі - 5 пайыз. Кәсіпкерлікке салынатын салық 6-12,6 пайыз аралығындағы мөлшерлемемен алынады. Бюджет кірісін толтыруда автокөлік иелеріне салынатын салық спирт және темекі өнімдеріне, мұнай, газ, бензинге салынатын акциздер, кеден баждары. т.б. елеулі рөл атқарады. Салық шкаласы 13 деңгейлі болып келеді. Салық мөлшерлемесі 10-70 пайыз аралығында мұра сомасына байланысты өзгеріп отырады. Жапонияда отандық және шетелдік инвестицияларды ынталандыру жүйесі жеткілікті деңгейде дамыған. Оларды қолдаудағы басты мақсат ұлттық экономиканың дамуына оң ықпал ететін факторлаға қолайлы жағдай туғызу болып табылады. Инвестицияны ынталандыратын басты құрал ретінде негізінен салық жеңілдіктері мен субсидиялар қоршаған ортаны қорғау және әлеуметтік инфракұрылымды құру барысында, өндірістік обьектілерді жаңа жерлерге көшіргенде беріледі. Салық салу деңгейі бойынша (оның ұлттық табыстағы үлесі 27,9%) Жапония басқа жоғары дамыған мемлекеттерге жол береді, мысалы Германия (130,6%), Франция (33,9%) т.б. Тек АҚШ-тан басқалары (26,11%)/22/. Жапония либералды салықтық - бюджеттік саясатын жүргізуге қабілетті </w:t>
      </w:r>
      <w:r w:rsidRPr="007E060E">
        <w:rPr>
          <w:rFonts w:ascii="Arial" w:eastAsia="Times New Roman" w:hAnsi="Arial" w:cs="Arial"/>
          <w:color w:val="545E69"/>
          <w:sz w:val="24"/>
          <w:szCs w:val="24"/>
        </w:rPr>
        <w:lastRenderedPageBreak/>
        <w:t>индустриалды мемлекет. 2002 жылы мемлекеттік бюджеттің оң-солдысы байқалып, 2004 жылы экономиканы дамытуды ынталандыру мақсатында қосымша бюджет қабылдауға мүмкіндік пайда болды. Қабылданған шаралар ішкі сұранысқа жағымды ықпал етіп, Жапония экономикасы 2004 жылдың екінші жартысында тоқыраудан шықты. 2004 жылы Орталық банк мөлшерлемені ең төменгі дәреже — 1,75% деңгейінде ұстады. Нәтижесінде 2004 жылы жалпы ішкі өнімнің нақты үлесі 1 пайыз болса, 2005 жылы - 2,5 пайызға жетті. Жапон экономикасының тоқыраудан шығуы мемлекет секторында инвестиция деңгейін жоғарылата түсіп, инвестиция саласы ынталандырылды. Жапон инвестициялары бірінші кезекте АҚШ және Азияның кейбір жаңа индустриалды елдері: Оңтүстік Корея, Тайван, Гонконг, Сингапур, Малайзия, Тайланд т.б. өндірістік қуаттарын қалыптастыруға бағытталды. Міне, дәл осы дәйек 2007 жылдың күзінде Жапон экономикасы үшін жағымсыз рөлін көрсетті, яғни Азиядағы қаржы тоқырауы деген түсінік осы жерден бастама алған. 2006-2007 жылдардағы Жапон экономикасының жағдайы  мәз емес еді. Аса жоғары салықтар экономикалық өрлеуге шектеу қойып , тіпті тақырға отыруға дейін әкелді.  2006 жылы нақты жалпы ішкі өнім 0,1 пайызға төмендеді. Осылайша 2007 жылдың екінші жарытысында Жапония экономикалық кұлдыраудың басталғанын  мойындауға  мәжбүр болды. 2007 жылдың нәтижесі бойынша жалпы ішкі өнімнің төмендеуі 0,7 пайызға жетті. Бұл соңғы 23 жыл ішіндегі ең күрделі экономикалық құлдырау болды (1973 жылғы мұнай тоқырауынан кейінгі)/23/. 2007 жылы Хасимото кабинеті жапон экономикасын қиын жағдайдан шығару үшін шұғыл шаралар қабылдауға кірісті. «Жан-жақты экономикалық шаралар бағдарламасы» ел тарихындағы ең ірі бағдарлама. Ол -салықтарды төмендету және әлеуметтік инфрақұрылымға инвестиция салу бастамасымен ерекшеленеді. Ал осы жобаларды жүзеге асыру барысындағы шығыс сомасы - 17 трлн. иенді құраған. Бұл бағыттарды төмендегі кестеден байқауға болады/24/.</w:t>
      </w: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06"/>
        <w:gridCol w:w="6445"/>
        <w:gridCol w:w="2359"/>
      </w:tblGrid>
      <w:tr w:rsidR="007E060E" w:rsidRPr="007E060E" w14:paraId="5BBBBD74"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912C941"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0BFA3A6"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Негізгі бағыттар</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2F5D365"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Шығын көлемі трлн. иен</w:t>
            </w:r>
          </w:p>
        </w:tc>
      </w:tr>
      <w:tr w:rsidR="007E060E" w:rsidRPr="007E060E" w14:paraId="70FFEE9A"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C5FFD68"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1</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98958B3"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Салықтарды қысқарту және қозғалмайтын мүлік саласындағы арнайы салықтық шаралар</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51C7D4E"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4,3</w:t>
            </w:r>
          </w:p>
        </w:tc>
      </w:tr>
      <w:tr w:rsidR="007E060E" w:rsidRPr="007E060E" w14:paraId="6A3409D1"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5717EE9"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2</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E1E78F4"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Шағын және орта бизнесті қолдау</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212E6FB"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2</w:t>
            </w:r>
          </w:p>
        </w:tc>
      </w:tr>
      <w:tr w:rsidR="007E060E" w:rsidRPr="007E060E" w14:paraId="1EC7AA37"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9698093"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3</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F766597"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Әлеуметтік инфрақұрылымға инвестициялар және жергілікті билік органдарымен қаржыландырылатын тәуелсіз жобалар</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C2411B2"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7,5</w:t>
            </w:r>
          </w:p>
        </w:tc>
      </w:tr>
      <w:tr w:rsidR="007E060E" w:rsidRPr="007E060E" w14:paraId="2D515035"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CD9BD92"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4</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84A6FB7"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Қаржы нарығы мен қозғалмайтын мүлік нарығын дамыту</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AACAC0D"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2,3</w:t>
            </w:r>
          </w:p>
        </w:tc>
      </w:tr>
      <w:tr w:rsidR="007E060E" w:rsidRPr="007E060E" w14:paraId="51F84BE6"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37EC0CC"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5</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0B706C9"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Еңбекпен қамту</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88C1B19"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0,05</w:t>
            </w:r>
          </w:p>
        </w:tc>
      </w:tr>
      <w:tr w:rsidR="007E060E" w:rsidRPr="007E060E" w14:paraId="6276765D"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D848AC6"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6</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0CCAE11"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Апатты жағдайлардың алдын алу немесе жою</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73E775F"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0,2</w:t>
            </w:r>
          </w:p>
        </w:tc>
      </w:tr>
      <w:tr w:rsidR="007E060E" w:rsidRPr="007E060E" w14:paraId="304A6755"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5A7BB7A"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7</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ED03487"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Азия елдеріне көмек</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47BE699"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0,7</w:t>
            </w:r>
          </w:p>
        </w:tc>
      </w:tr>
      <w:tr w:rsidR="007E060E" w:rsidRPr="007E060E" w14:paraId="290B9123" w14:textId="77777777" w:rsidTr="007E060E">
        <w:tc>
          <w:tcPr>
            <w:tcW w:w="40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16AE300"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8</w:t>
            </w:r>
          </w:p>
        </w:tc>
        <w:tc>
          <w:tcPr>
            <w:tcW w:w="643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C933689"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Барлығы</w:t>
            </w:r>
          </w:p>
        </w:tc>
        <w:tc>
          <w:tcPr>
            <w:tcW w:w="2355"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6A0272B" w14:textId="77777777" w:rsidR="007E060E" w:rsidRPr="007E060E" w:rsidRDefault="007E060E" w:rsidP="007E060E">
            <w:pPr>
              <w:spacing w:after="0" w:line="240" w:lineRule="auto"/>
              <w:rPr>
                <w:rFonts w:ascii="Arial" w:eastAsia="Times New Roman" w:hAnsi="Arial" w:cs="Arial"/>
                <w:color w:val="545E69"/>
                <w:sz w:val="24"/>
                <w:szCs w:val="24"/>
              </w:rPr>
            </w:pPr>
            <w:r w:rsidRPr="007E060E">
              <w:rPr>
                <w:rFonts w:ascii="Arial" w:eastAsia="Times New Roman" w:hAnsi="Arial" w:cs="Arial"/>
                <w:color w:val="545E69"/>
                <w:sz w:val="24"/>
                <w:szCs w:val="24"/>
              </w:rPr>
              <w:t>      17,05</w:t>
            </w:r>
          </w:p>
        </w:tc>
      </w:tr>
    </w:tbl>
    <w:p w14:paraId="3BCBB08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Үкімет сондай-ақ, банк секторын сауықтыру үшін де шаралар қабылдауда, бұл бағытқа 30 трлн. иен бөлінген. Жоғарыда айтылғандардың бәрін қортындылай келе жаңа Премьер-министр К. Обути әкімшілігі шараларды іске асырып, 80 трлн. иенге артық сома үкімет шараларына жұмсалғандығын мәлімдеген. 2005 жылдың 16 қарашасында Обути кабинеті тоқыраудан шығудың жаңа бағдарламасын ұсынды. Бағдарлама «шұғыл мұқтаж экономикалық шаралар пакеті» деп аталды. Бағдарламадағы негізгі бағыттар - қаржы жүйесін тұрақтандыру, экономикалық жағдайды қалпына келтіру.</w:t>
      </w:r>
    </w:p>
    <w:p w14:paraId="103EEE9A"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Қазіргі жапон үкіметі мемлекетті тиімді басқаруды, биліктің әкімшілік ресурстарын күшейтуді қолдаушылар қатарында. Жапониядағы неолиберализм тұжырымдамасының белсенді түрде жүзеге асырылуы 1998 -2000 жж. басындағы </w:t>
      </w:r>
      <w:r w:rsidRPr="007E060E">
        <w:rPr>
          <w:rFonts w:ascii="Arial" w:eastAsia="Times New Roman" w:hAnsi="Arial" w:cs="Arial"/>
          <w:color w:val="545E69"/>
          <w:sz w:val="24"/>
          <w:szCs w:val="24"/>
        </w:rPr>
        <w:lastRenderedPageBreak/>
        <w:t>кезең болып саналады. Бұл кезең Жапония тарихында «Қырғиқабақ соғыстан кейінгі кезең» деген атпен танымал. 20 ғасырдың соңғы он жылында анықталған қосымша факторлардың пайда болуы КСРО-ның құлауы, социализм жүйесінің жойылуы және «қырғиқабақ соғыстың» аяқталуы Қиыр Шығыс пен Тынық мұхиты аймағында жаңа әскери-саяси жағдайдың туындауы Жапон үкіметін «форс-мажорлық» жағдайда реформа жасауға күштеді. Бұл факторлар жапон үкіметін біріншіден, осы елдің халықаралық жағдайдағы өзгерістері; екіншіден, либерализм мен нарық бостандығы идеясы туралы ойландырды. Сонымен қатар, әлемдік экономиканың жаһандану процестері ұлттық экономиканы басқаруды жетілдіру, басқа да либералды әдістерді іздестіру міндеттерін ортаға салды. 2000 жылдың басында Жапониядағы қаржы дағдарысы мемлекеттік басқаруды «рационализациялауды», аппаратты және оның шығындарын қысқартуды қажет етті. Жоғарыда келтірілген факторлар жапон басшылығын 90-шы жылдардан бастап сөзден іске көшуге итермеледі. 2005 жылдың қараша айында сол кездегі премьер-министр Р.Хасимотоның мәліметінде: «50 жылдан астам уақыт бойы дамып келген Жапонияның әлеуметтік-экономикалық жүйесі өзара байланысты реформаларды жүргізу барысында тоқырау алдында тұрды. Біздің мақсатымыз – ХХІ ғасырға лайық жүйе құру»,- делінген. Елде осындай ауқымды мақсаттарға қол жеткізу үшін конституцияны, парламенттік сайлау, сот жүйелерін, саяси партияларды ұйымдастыру және т.б. өзгерістер енгізу көзделді.Осы орайда бірнеше реформалар жүргізілді. Кейбір реформаның ресми аяқталу мерзімі нақты көрсетілмеген. Мысалы, ашық корпорацияларда реформа жүргізу 2005 жылға қарай аяқтау көзделген болатын, қалған өзгерістер 2010 жылға қарсы жүзеге асыру кезделіп отыр/25/.</w:t>
      </w:r>
    </w:p>
    <w:p w14:paraId="59544417"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Жапонияның қарыштап алға дамуының құпиясы елдегі білім берудің аса жоғары деңгейде болуында. Білім берудің базасында ғылыми жетістік пен кәсіби машық қалыптасады. Бұл - соңғы толқынның табысы емес, тамыры да тереңде бұған дейін бірнеше рет ауысқан жоғары білікті толқындардың табысы. Атағы жер жаһанға мәлім жапондық өндіріс мәдениеті, еңбекті бұлталақсыз, тиімді ұйымдастыру, ұқсас мамандықтарды жаппай меңгеру біз байқап отырған тағы басқа құбылыстардың барлығы — белгілі мөлшерде білім берудің жемісі. Әрине, бұл жағдай аяқ астынан қалыптаса қалған жоқ. Жапондардың жалпы білім жүйесі құрылымы жағынан америкалық жүйені еске тусіреді, бірақ өзінің рухы мен мән-мазмұны жағынан бөлекше. Бүгінгі күні елдегі 6 мен 15 жас аралығындағы барлық бала тоғыз жылдық міндетті, әрі тегін білім алады. Оның алты жылы бастауыш, үш жылы орталау мектеп. Осы тоғыз жыл ішінде жапон балалары жалпы білім беретін пәндерден дәріс алып, орта мектепте білімін жалғастыру үшін негіз қалыптастырады.Міндетті мектепте сабақ «Гакусю сидо ере» курсымен, яғни Жапонияның Білім беру, ғылым және мәдениет министрлігі бекіткен бағдарламаға сәйкес оқытылады. Бұл бағдарлама барлық жеке және мемлекеттік мектептердің міндетті түрде сүйенетін құжаты болып табылады. Міндетті мектепті тәмамдаған соң жасөспірімдер тікелей еңбек жолын бастауға немесе кәсіби-техникалық училищеге түсуге, не білім берудің міндетті емес, әрі ақылы сатысы болып табылатын үш жылдық орта мектепте оқуын жалғастыруға мүмкіндік алады. Дегенмен, жапондық білім беру ісінің кейінгі кездегі артықшылығы сонда, жапон жастарының басым көпшілігі ғана емес, түгелге жуығы өз білімдерін орта мектепте жалғастыруда. Орталау мектеп түлектерінің тек 2,9 пайызы ғана еңбекке араласса, 3 пайызы әртүрлі училищелерге түседі, ал қалған 94,1 пайызы орта мектепте оқуын жалғастырады. Орталау мектептен орта мектептің айырмашылығы, соңғысы біркелкі емес, сараланған, әрқилы бағытта оқытады. Мәселен, тек техникалық салаға мамандандыратын мектептер бар. Ондағы шәкірттер өнеркәсіпте жұмыс істеуге даярланады, әрқилы жұмысшы </w:t>
      </w:r>
      <w:r w:rsidRPr="007E060E">
        <w:rPr>
          <w:rFonts w:ascii="Arial" w:eastAsia="Times New Roman" w:hAnsi="Arial" w:cs="Arial"/>
          <w:color w:val="545E69"/>
          <w:sz w:val="24"/>
          <w:szCs w:val="24"/>
        </w:rPr>
        <w:lastRenderedPageBreak/>
        <w:t>мамандықтарын алады. Тағы бір мектептерде оқушылар ауыл шаруашылығына, не коммерцияға маманданады, кейбір мектептерде шебер де ісмер келешек аналарды даярлау мақсатымен үй шаруашылығы бөлімдері ашылған. Осындай әр түрлі бағыттағы орта мектептер жетерлік. Бірақ олардың түлектері орта мектептің барлық пәндерін оқитындықтан орта мектептің дипломын алып шығады.Орта мектепке түсушілердің 74 пайызы оқу уақыты жоғары оқу орнына түсуге даярлық жасау мақсатындағы академиялық пәндерге жұмсалатын жалпы білім беретін бөлімдерді таңдайды.Сөйтіп, қазіргі заманғы Жапония жастарының 90 пайызы толық орта білім, оның ішінде 70 пайызы академиялық орта білім алады. Әрқилы техникалық жетістіктердің, жоғары дәрежеде дамыған елге тән басқа да табыстардың сыры да тап  осында. Жапонияның ғылыми-техникалық прогресіндегі жетістікке әлемнің барлық елдеріндегі әртүрлі мамандық иелері қызығуда. Жапонияның буржуазиялық жаңа үкіметі ең алдымен елдегі білім деңгейін көтеруге күш салды. Тұжырымдама мынадай болды: «Егер Еуропаның өнеркәсіпкерлері алдымен зауыттар мен фабрикалар салып онда кім істейтінін содан кейін ғана ойланатын болса, біз зауыттар мен фабрикаларды өздері салып, әрі ондағы жұмысты ұйымдастыру үшін алдымен адамдарға білім беруге тиіспіз».</w:t>
      </w:r>
    </w:p>
    <w:p w14:paraId="10C4FE66"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Білім беру ісін жандандыру мемлекеттік саясаттың ең маңызды саласының біріне айналды. Балаларды оқыту тек ата-аналардың жеке міндеті емес. Жапонияның алғашқы Білім министрі Мори Арикори айтқандай: «Халық ағарту саласындағы атқарылып жатқан істің бәрі балалар мүддесі үшін емес, мемлекет мүддесі үшін істелетіндігін әрбір мұғалім есінен шығармауға тиіс»,- болды. Мемлекет бүкіл елде білім алудың таралуына күш салды, ал халық өз кезегінде білімге ұмтылды. XIX ғасырдың 70 жылдарынан бастап Жапонияда халыққа білім беру саласында ірі де тұрақты табыстар байқалады. Онда халыққа білім беру жүйесінің үш түрлі сатысы бар: бастауыш мектеп, орта мектеп және университеттер.</w:t>
      </w:r>
    </w:p>
    <w:p w14:paraId="706052F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b/>
          <w:bCs/>
          <w:color w:val="545E69"/>
          <w:sz w:val="24"/>
          <w:szCs w:val="24"/>
        </w:rPr>
        <w:t>II-тарау.  Жапон өнеркәсібі және экономикалық перспективасы</w:t>
      </w:r>
    </w:p>
    <w:p w14:paraId="3A5AB0C2"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b/>
          <w:bCs/>
          <w:color w:val="545E69"/>
          <w:sz w:val="24"/>
          <w:szCs w:val="24"/>
        </w:rPr>
        <w:t>2.1.  Жапон экономикасының өндіріс саласы</w:t>
      </w:r>
    </w:p>
    <w:p w14:paraId="443BC7C9"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Жапония ішкі жалпы өнімінің көлемі жағынан әлемде Америкадан кейінгі екінші орынды иеленеді. Оның қаржылық көлемі 500 триллион иен немесе 4 триллион доллар шамасында. Бұл ел жұмыс орнының көптігімен де ерекшеленеді. Елдегі еңбек нарығы 67,11 миллион адамға арналған. Мемлекет экономикасы жеке кәсіпкерлікке арқа сүйе-гендіктен жеке тұлғаның мүддесі ерекше қорғалады. Сыртқы экономикалық қатынастар елдің ішкі өміріне де  ықпал етеді. Мысалы, Жапония өткен ғасырдың аяғындағы әлемдік нарықтан сатып алған өніміне 38 триллион иен жұмсаған болса, 44,7 триллион иен экспортқа салынып, пайда әкелген. Жапонияның әлемдік нарықтағы үлесі төмендегідей анықталады: экспорт - 9 пайыз, импорт - 6,7 пайыз/26/.  Жапонияның сауда-экономикалық айналымдағы ежелгі сенімді әріптесі - АҚШ. Тек жаңа ғасырдың басында Еуро Одақ елдегі автонарық пен химиялық қоспалар нарығынан АҚШ-ты ығыстырып шығарса, Қытай дайын киім өнімдерімен жапон базарын жаулап алды.  Қаржы - құрылымдарының басын Жапон Банкі біріктіреді. Елде Орталық банктен басқа оннан астам екінші деңгейдегі банктер қызмет көрсетеді. Жапондықтар қарқынды дамыған экономиканың арқасында әлемдегі ауқатты және әлеуметтік жағдайы жақсы ұлт ретінде танымал. Мәселен, ел тұрғындарының 95 пайызы теледидар, тоңазытқыш, кір жуғыш машина, шаңсорғыш сияқты тұрмыстық техниканы тұтынса, әр он отбасының тоғызында жеке көлік бар. Жапония дүниежүзінің көптеген елдеріне қаржылай қолдау көрсетіп отырған мықты инвесторлардың санатында. Инвестицияның негізгі бөлігі Солтүстік және Оңтүстік Америка елдеріне, Шығыс және Оңтүстік-шығыс </w:t>
      </w:r>
      <w:r w:rsidRPr="007E060E">
        <w:rPr>
          <w:rFonts w:ascii="Arial" w:eastAsia="Times New Roman" w:hAnsi="Arial" w:cs="Arial"/>
          <w:color w:val="545E69"/>
          <w:sz w:val="24"/>
          <w:szCs w:val="24"/>
        </w:rPr>
        <w:lastRenderedPageBreak/>
        <w:t>Азияға бағытталған. Ол елдердің қатарында біздің Қазақстан да бар. Жапония банк және фирмалар арқылы Азияға қаржы құйып, Азия елдеріне қолдау көрсетуде. Екінші дүниежүзілік соғыстан кейін, әсіресе, 80 жылдары даму жылдамдығын арттырған Жапония, дамудың өзге елдерде де жүзеге асырылуына итермелеуші күш болды. 2005 жылғы зерттеу барысында «Зоnу» өнімдерінің 80 пайызы Азия елдерінде тұтынылатындығы анықталды. «Мицубиси», «Марубени», «Мицуи» сияқты алыптар инвестициясының басым бөлігін Азия елдеріне құйған. «Мицубиси» өткен жылғы табысының 55 миллиард долларлық бөлігіне осы елдердегі инвестициясы арқылы қол жеткізді. Индонезияда мыңнан астам жапондық фирмалардың өкілдіктері бар/27/. Тайландтағы жұмыс орындарының 7 пайызы Жапония мен Тайландқа ортақ. «Тойота» Тайдандта, Индонезияда жаңа заводтар ашу үшін миллиардтаған доллар жұмсағаны белгілі. Жапон банктеріне Тайланд, Индозения, Малайзия, Филиппин және Оңтүстік Кореяның қарызы 97 миллиардқа жуық. Халықаралық төлем банктерінің мәліметтеріне қарағанда, АҚШ-тық банктерге Азия елдері 23,6 миллиард доллар, ал неміс банктеріне 32 миллиард доллар берешек. Жапония 90-шы жылдардан бастап Азия елдерінде бірнеше банктер мен олардың филиалдарын ашуды қолға алды. Жергілікті ақшаның құнсыздануы Азия экспортында жеңілдік туғызуы мүмкін, бірақ бұл жеңілдіктің қаншалықты пайдаланылатыны белгісіз. Жапондық кәсіпкерлердің аталған  елдерден кеткілері жоқ. Халықаралық ақша қорының Тайланд, Индонезия және Оңтүстік Кореяға жасаған жәрдемін құптап қана қоймай, Жапония Тайландқа 4 милиард долларлық, Индонезия мен Оңтүстік Кореяға 15 миллиард долларлық қаржылай көмек берді. Жапония дағдарыс барысында фирмаларға жасаған көмегінен бас тартпайды, банктердің және филиалдарының да жұмысын тоқтатпайды. Оңтүстік  Шығыс Азия елдері мен Оңтүстік Кореяның Жапондық несиеге мұқтаждығы бар. Яғни, несиелерді әзірше тоқтатпаған абзал. Дегенмен, Жапония банк саласындағы инфляция қаупін де назардан тыс қалдырмауға тырысып бағуда.  Онда атқарушы билік орталық аппараты - министрліктер мен басқармалардың құрылымын өзгерту, әкімшілік қызметінің жаңа формалары мен әдістерін енгізу, мемлекеттің кадр саясатын реформалау, өзін өзі басқаратын органдардың құқықтары мен міндеттерін қайта қарастыру және т.б. қамтылған. Осы баяндама мен заңды жүзеге асыру үшін бұрынғы Министрлер кабинеті туралы заң қайта қаралып, жаңадан Кабинет кеңсесін құру туралы заң қабылданды. Сонымен бірге, 1999 жылдың шілде айында биліктің орталық органдарының жаңа құрылымы мен функцияларын анықтайтын тағы 17 заң, осы жылдың желтоқсан айында қосымша 61 заң қабылданды. 2001 жылы 6 қаңтардан бастап реформаларды жүзеге асыру туралы шешім қабылданды. Экономикалық тығырықтан шығу тұжырымдамасын жасау үшін Д.Коидзуми Экономикалық және қаржы саясатымен айналысатын кеңес кұрды. Елдің экномикалық курсын жасау барысында Д.Коидзуми кеңеске арқа сүйеуі оның алдын ала Либералды-демократиялық партияда (ЛДП) осы мәселені қарастыруды қолдамайтындығы анықталып, Д.Коидзуми мен ЛДП арасында қайшылықтар пайда бола бастады. Сонымен қатар, үкімет банк жүйесін реттеуді, бюджеттік  қаражатты жартылай мемлекеттік компанияларға беруді, құрылыс пен басқа да қоғамдық жұмыстардың көлемін қыскартуды қарастырды. Премьер-министр «Негізгі курстың» «Жеті реформа бағдарламасына» қатты көңіл бөлген болатын. Бұл реформалар келесі бағыттарды қарастырды:</w:t>
      </w:r>
    </w:p>
    <w:p w14:paraId="446C4488"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«Жекешелендіру мен реттеу реформасы». Бұл реформа ерекше заңды тұлға болып саналатын қоғамдық кәсіпорындарды жекешелендіру. Басты міндет жекешелендіру нысандарын зерттеу. Әсіресе мемлекеттік пошта қызметін назардан тыс қалдырмау болып табылады.</w:t>
      </w:r>
    </w:p>
    <w:p w14:paraId="088DFF6F"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lastRenderedPageBreak/>
        <w:t>«Таңдау жасауға қолдау көрсету» реформасы жаңа тауарлар мен қызмет өндірісін реттеу мен аңа кәсіпорындарды ашып, капиталды осы кәсіпорындардың акцияларына айналдыру мақсатында салық жүйесінде қолайлы жағдай жасау көзделді.</w:t>
      </w:r>
    </w:p>
    <w:p w14:paraId="4A8CF9A0"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Сақтандыру мүмкіндіктерін кеңейту.</w:t>
      </w:r>
    </w:p>
    <w:p w14:paraId="1D5140B9"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Интеллектуалды капиталды екі есеге арттыру.</w:t>
      </w:r>
    </w:p>
    <w:p w14:paraId="512CCBA1"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Жергілікті өзін өзі     басқаруды күшейту.</w:t>
      </w:r>
    </w:p>
    <w:p w14:paraId="3E8CB1D6" w14:textId="77777777" w:rsidR="007E060E" w:rsidRPr="007E060E" w:rsidRDefault="007E060E" w:rsidP="007E060E">
      <w:pPr>
        <w:numPr>
          <w:ilvl w:val="0"/>
          <w:numId w:val="1"/>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Бюджеттік реформаны жүзеге асыру/29/.</w:t>
      </w:r>
    </w:p>
    <w:p w14:paraId="368F2A1F"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Осы жоспарды жүзеге асыру кезінде Коидзуми мен ЛДП арасындағы жанжал шиеленісе түскен болатын. Коидзуми үкіметі жеке шешім қабылдау арқылы өз жоспарын жүзеге асыруды көздеді. Мысалы, 2005 жылдың тамыз айында жапон парламентінің төменгі палатасы Коидзуми үкіметінің ұлттық пошта қызметін жекешелендіру жөніндегі заң жобасын қабылдамағаннан кейін, Коидзуми императордан тиісті жарлыққа қол қойғызып, парламентті таратып жіберді. Сондай-ақ, Коидзуми Либералды-демократиялық партия қатарынан өз қарсыластарын шығара бастады.Премьер-министрдің бұл қадамға баруына поштаны жекешелендіру мәселесіне қатысты талас-тартыстың еш қатысы  жоқ. Жапон пошта жүйесі хаттарды таратумен қатар, кең ауқымды жұмыстарды атқарады. Ол әлемдегі  ірі қаржы институты, оның активтері 3 трлн. АҚШ долларын құрайды. Қарапайым пошта қызметтерінен бөлек жинақ кассалары мен сақтандыру кеңселерін қамтиды. Жапон отбасыларының 70 пайыздан астамы пошта жүйесінде есеп-шоттар ашып, сақтандыру келісім-шарттарына отырған. Пошта қызметкерлерінің саны шамамен 260 мың адамнан тұрады, ал елдегі бөлімшелер саны 25 мыңнан асады. Пошта жапондықтар      өмір-салтының ажырамас бөлігі болып есептеледі. Мемлекеттің бақылауында болып келген ол көптеген басқа да мемлекеттік корпорациялар секілді ұзақ уақыт бойы  жапондықтарды зейнетақыға шыққанға дейін жұмыс орнымен қамтамасыз етіп, тұрақтылық сезімін ұялаткан болатын. Поштаны жекешелендіру көптеген жапондықтардың жаппай жұмыстан босауына алып келеді және олардың дүниетанымдық көзқарастарына едәуір әсерін тигізеді. Премьер-министрдің жоспарына сәйкес пошта жүйесі 2007 жылға дейін төрт кезеңмен реформаланып, 2017 жылға қарсы толығымен жеке меншікке берілу қажет/30/. Коидзумидің неолибералды көзқарастары АҚШ президенті Дж.Буштың ұстанған позициясымен астарлас. АҚШ бұрыннан Жапония үкіметіне пошта жүйесін жекешелендіру туралы ұсыныс жасаған. Міне сондықтан, Д.Коидзуми жақтастарының парламент сайлауындағы жеңісі Буштың жеңісі деп бағалануда. Реформаның көздеген мақсаты Жапонияда жаңа банк және іскерлік мәдениетті дамыту, қазіргі уақыттың нарықтық механизмдеріне сәйкестендіру. Осы мақсатты жүзеге асыру үшін, мемлекет бұрынғы жүйе бойынша пошта кұрылымына қолдау көрсетуді тоқтатып, нарық         қағидаларына негізделген басқарудың икемді жүйесіне көшуі қажет.</w:t>
      </w:r>
    </w:p>
    <w:p w14:paraId="2D4FB6C3"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b/>
          <w:bCs/>
          <w:color w:val="545E69"/>
          <w:sz w:val="24"/>
          <w:szCs w:val="24"/>
        </w:rPr>
        <w:t>2.2. Жапония мен Орталық Азия арасындағы сауда-экономикалық қарым қатынас</w:t>
      </w:r>
    </w:p>
    <w:p w14:paraId="662325F6"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Жапония - Орталық Азия елдерінің негізгі сауда-экономикалық серіктестерінің бірі. Алдағы жылдары «Орталық Азия - Жапония» атты ынтымақтастық елдер арасындағы ықпалдастық үрдістерін тереңдетуге жол ашылмақ. Орталық Азия аймағын Оңтүстік Азия мен Орталық Шығыстың экспорттық инфрақұрылымымен байланыстыратын аймақтық коммуникациялық және энергетикалық жобаларды жүзеге асыру, аймақтың сауда-экономикалық және инвестициялық ахуалын жақсарту, су-энергетикалық, көлік және азық-түлік консорциумдарын құру, жаңа ықпалдастықты бірлестіктердің құқықтық негіздемелерін құруда Жапон тәжірибесін </w:t>
      </w:r>
      <w:r w:rsidRPr="007E060E">
        <w:rPr>
          <w:rFonts w:ascii="Arial" w:eastAsia="Times New Roman" w:hAnsi="Arial" w:cs="Arial"/>
          <w:color w:val="545E69"/>
          <w:sz w:val="24"/>
          <w:szCs w:val="24"/>
        </w:rPr>
        <w:lastRenderedPageBreak/>
        <w:t>қолдану өзара ынтымақтастықтың негізгі бағытары бола алады.   Қазір бұл бағдарлама жан-жақты жетілдірілуде. Жапон үкіметі Қазақстан Республикасының 2010 жылға дейінгі сгратегиялық жоспарын назарға ала отырып, Қазақстанға әлеуметтік-экономикалық қолдау көрсетуін жалғастыруға мүдделік танытып отыр. Басымдылықтардың қатарыңда  нарықтық экономика жағдайындағы адами ресурстар жүйесін жақсарту, экномикалық және әлеуметтік инфрақұрылымды дамыту, экномиканың өтпелі кезеңіндегі және экологиялық проблемалардың салдарынан пайда болған әлеуметтік қиындықтарды жеңілдету көзделген. Жапония үйметінің «Жібек жолы дипломатиясы» деп аталатын бастамасы үш басты қағидаға негізделген. Біріншіден, сенім мен өзара түсіністікті нығайту мақсатында саяси диалог жүргізу. Екіншіден, Орталық Азия аймағының гүлденуіне бағытталған экономикалық ынтымақтастықты дамыту. Үшіншіден, ядролық қаруды таратпау, демократизация және тұрақтылық арқылы Орталық Азияда бейбітшілікті нығайту/31/.</w:t>
      </w:r>
    </w:p>
    <w:p w14:paraId="6D74476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 үкіметі тәуелсіздікке қол жеткізген Орталық Азия елдеріне нарықтық экономикалық тұрғыдан көмек көрсетіп, бұл елдерде демократияның орнауына өз үлесін қосты.  1997 жылы сол кездегі Жапонияның Премьер-министрі Хасимото мырза Орталық Азияға қатысты "Ұлы жібек жолының дип-ломатиясы" атанған жаңа саясаты туралы жариялады. Бұл саясат үш бағыттан тұрады:</w:t>
      </w:r>
    </w:p>
    <w:p w14:paraId="20E31521"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Саяси диалог;</w:t>
      </w:r>
    </w:p>
    <w:p w14:paraId="42AE5227"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Экономикалық ынтымақтастық пен минералды ресурстарды игерудегі ынтымақтастық;</w:t>
      </w:r>
    </w:p>
    <w:p w14:paraId="349280BA"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Осы аймақта бейбітшілік орнату мақсатындағы ынтымақтастық. Яғни, Жапония, осы үш бағытты іске асыра отырып, Орталық Азия елдерімен екіжақтық тығыз қатынастарды орнату үшін жұмыс істеп келді. 21 ғасырдың басында халықаралық қауымдастықтың терроризмге қарсы күресі басталды. Осы орайда, халықаралық қауымдастық Орталық Азияның стратегиялық маңыздылығын атап өтті. Аталған аймақтағы тұрақтылықтың негізі болып табылатын экономикалық даму мен демократияны енгізу, осы аймаққа ғана емес, барлық Еуразия елдеріне қажет. Өзгерістерді ескере отырып, Жапон үкіметі Орталық Азияға қатысты саясатын қайта қарауға кірісті, 2004 жылдың тамыз айында сол кездегі сыртқы істер Министрі Кавагучи ханым, Орталық Азиядағы өз әріптестерімен кездесіп, "Орталық Азия-Жапония" атты диалогын ұсынған болатын. Жапонияның жаңа саясаты, бұрынғыдай Орталық Азия елдерімен қарым-қатынасты нығайтуға және Орталық Азия аймағымен ортақ байланыс орнатуға негізделді. Аймақпен ынтымақтастықты дамытуда келесі бес сала көрсетілген:</w:t>
      </w:r>
    </w:p>
    <w:p w14:paraId="73614240"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Саяси диалог;</w:t>
      </w:r>
    </w:p>
    <w:p w14:paraId="7537738E"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Ішкі аймақтық ынтымақтастықты қолдау;</w:t>
      </w:r>
    </w:p>
    <w:p w14:paraId="6B58F469"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Жапония мен Орталық Азия арасындағы бизнесті қолдау;</w:t>
      </w:r>
    </w:p>
    <w:p w14:paraId="4EA55AA7"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Интеллектуалды диалог;</w:t>
      </w:r>
    </w:p>
    <w:p w14:paraId="389391E9" w14:textId="77777777" w:rsidR="007E060E" w:rsidRPr="007E060E" w:rsidRDefault="007E060E" w:rsidP="007E060E">
      <w:pPr>
        <w:numPr>
          <w:ilvl w:val="0"/>
          <w:numId w:val="2"/>
        </w:numPr>
        <w:shd w:val="clear" w:color="auto" w:fill="FFFFFF"/>
        <w:spacing w:before="100" w:beforeAutospacing="1" w:after="100" w:afterAutospacing="1"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Мәдени алмасуды, соның ішінде адамдармен алмасу және туризмді қолдау/32/.</w:t>
      </w:r>
    </w:p>
    <w:p w14:paraId="105157F0"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 xml:space="preserve">Ал енді, ішкі аймақ байланысына келетін болсақ, әлемде болып жатқан аймақтық интеграция ағыны байқалған. Сондықтан да Орталық Азия елдерінің ішкі аймақтық байланыс орнатуы өте маңызды. Орталық Азия халықтарының өз дәстүрі, мәдениеті, тілі, тарихы, болса да, көп ортақ ұқсастықтары бар. Ынтымақтастық потенциалы жетерлік. Мысалы, аймақта 55 млн. тұрғыны бар, ортақ нарық құрылған жағдайда, транспорт, энергетика, су ресурстары, терроризм, наркотрафик, </w:t>
      </w:r>
      <w:r w:rsidRPr="007E060E">
        <w:rPr>
          <w:rFonts w:ascii="Arial" w:eastAsia="Times New Roman" w:hAnsi="Arial" w:cs="Arial"/>
          <w:color w:val="545E69"/>
          <w:sz w:val="24"/>
          <w:szCs w:val="24"/>
        </w:rPr>
        <w:lastRenderedPageBreak/>
        <w:t>қоршаған ортаны қорғау мәселелерін шешу арқылы аймақтың экономикалық күшін ұлғайтуға болады. Жапон үкіметі ішкі аймақтық ынтымақтастықты нығайтатын жобаларды іске асыру жолында көмек көрсетуге дайын. Жапония Орталық Азияның шынайы серіктесі. Осылайша ол аймақтағы ынтымақтастықты тездететін "әділ төре" қызметін атқара алады/33/.</w:t>
      </w:r>
    </w:p>
    <w:p w14:paraId="1BA73FD2" w14:textId="77777777" w:rsidR="007E060E" w:rsidRPr="007E060E" w:rsidRDefault="007E060E" w:rsidP="007E060E">
      <w:pPr>
        <w:shd w:val="clear" w:color="auto" w:fill="FFFFFF"/>
        <w:spacing w:after="225" w:line="240" w:lineRule="auto"/>
        <w:jc w:val="both"/>
        <w:rPr>
          <w:rFonts w:ascii="Arial" w:eastAsia="Times New Roman" w:hAnsi="Arial" w:cs="Arial"/>
          <w:color w:val="545E69"/>
          <w:sz w:val="24"/>
          <w:szCs w:val="24"/>
        </w:rPr>
      </w:pPr>
      <w:r w:rsidRPr="007E060E">
        <w:rPr>
          <w:rFonts w:ascii="Arial" w:eastAsia="Times New Roman" w:hAnsi="Arial" w:cs="Arial"/>
          <w:color w:val="545E69"/>
          <w:sz w:val="24"/>
          <w:szCs w:val="24"/>
        </w:rPr>
        <w:t>Орталық Азия елдері тарихта алғашқы рет коммунистік жүйеден капиталистік жүйеге көшу процессін бастан кешіріп отыр. Жапония бұл елдердің бір жүйе арқылы өркендейтіндігін құптап, олардың дамуына өз септігін тигізуде. Біріншіден, адамзат ресурстарын дамытуда, нарықтық экономика үшін заңдылық жүйесін орнату маңызды. Бұл салада да Жапон Үкіметі көп көмек көрсетті. Алматы, Бішкек, Ташкенттегі адамзат ресурстарын дамыту жөніндегі Жапон Орталықтарының рөлі өте маңызды. Жапония өзінің эконо-микасын соғыстан кейін түгелімен қираған жағдайдан қазіргі даму деңгейіне тез арада көтерген және де өзінің бұл тәжірибесімен техникалық көмек көрсету арқылы бөліспек. Жапон Үкіметі 2600 ғалым мен стажерлер қабылдады. Жапониядан 600 ден астам мамандар мен үкіметтік волонтерлер жіберілген.</w:t>
      </w:r>
    </w:p>
    <w:p w14:paraId="1FE3392B"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b/>
          <w:bCs/>
          <w:color w:val="202122"/>
          <w:sz w:val="21"/>
          <w:szCs w:val="21"/>
        </w:rPr>
        <w:t>Корея Республикасының экономикасы</w:t>
      </w:r>
      <w:r w:rsidRPr="007E060E">
        <w:rPr>
          <w:rFonts w:ascii="Arial" w:eastAsia="Times New Roman" w:hAnsi="Arial" w:cs="Arial"/>
          <w:color w:val="202122"/>
          <w:sz w:val="21"/>
          <w:szCs w:val="21"/>
        </w:rPr>
        <w:t> — </w:t>
      </w:r>
      <w:hyperlink r:id="rId5" w:tooltip="2011 жыл" w:history="1">
        <w:r w:rsidRPr="007E060E">
          <w:rPr>
            <w:rFonts w:ascii="Arial" w:eastAsia="Times New Roman" w:hAnsi="Arial" w:cs="Arial"/>
            <w:color w:val="0645AD"/>
            <w:sz w:val="21"/>
            <w:szCs w:val="21"/>
            <w:u w:val="single"/>
          </w:rPr>
          <w:t>2011 жылғы</w:t>
        </w:r>
      </w:hyperlink>
      <w:r w:rsidRPr="007E060E">
        <w:rPr>
          <w:rFonts w:ascii="Arial" w:eastAsia="Times New Roman" w:hAnsi="Arial" w:cs="Arial"/>
          <w:color w:val="202122"/>
          <w:sz w:val="21"/>
          <w:szCs w:val="21"/>
        </w:rPr>
        <w:t> жағдай бойынша әлемде </w:t>
      </w:r>
      <w:hyperlink r:id="rId6" w:tooltip="Жалпы ішкі өнім" w:history="1">
        <w:r w:rsidRPr="007E060E">
          <w:rPr>
            <w:rFonts w:ascii="Arial" w:eastAsia="Times New Roman" w:hAnsi="Arial" w:cs="Arial"/>
            <w:color w:val="0645AD"/>
            <w:sz w:val="21"/>
            <w:szCs w:val="21"/>
            <w:u w:val="single"/>
          </w:rPr>
          <w:t>жалпы ішкі өнім</w:t>
        </w:r>
      </w:hyperlink>
      <w:r w:rsidRPr="007E060E">
        <w:rPr>
          <w:rFonts w:ascii="Arial" w:eastAsia="Times New Roman" w:hAnsi="Arial" w:cs="Arial"/>
          <w:color w:val="202122"/>
          <w:sz w:val="21"/>
          <w:szCs w:val="21"/>
        </w:rPr>
        <w:t> бойынша (</w:t>
      </w:r>
      <w:hyperlink r:id="rId7" w:tooltip="Аларман қабілет тепетендігі" w:history="1">
        <w:r w:rsidRPr="007E060E">
          <w:rPr>
            <w:rFonts w:ascii="Arial" w:eastAsia="Times New Roman" w:hAnsi="Arial" w:cs="Arial"/>
            <w:color w:val="0645AD"/>
            <w:sz w:val="21"/>
            <w:szCs w:val="21"/>
            <w:u w:val="single"/>
          </w:rPr>
          <w:t>сатып алу қабілетінің паритеті</w:t>
        </w:r>
      </w:hyperlink>
      <w:r w:rsidRPr="007E060E">
        <w:rPr>
          <w:rFonts w:ascii="Arial" w:eastAsia="Times New Roman" w:hAnsi="Arial" w:cs="Arial"/>
          <w:color w:val="202122"/>
          <w:sz w:val="21"/>
          <w:szCs w:val="21"/>
        </w:rPr>
        <w:t> бойынша) 8-ші орында және ЖІӨ-нің номиналы әлем бойынша 5-ші. </w:t>
      </w:r>
      <w:hyperlink r:id="rId8" w:tooltip="Жалпы Ұлттық Өнім" w:history="1">
        <w:r w:rsidRPr="007E060E">
          <w:rPr>
            <w:rFonts w:ascii="Arial" w:eastAsia="Times New Roman" w:hAnsi="Arial" w:cs="Arial"/>
            <w:color w:val="0645AD"/>
            <w:sz w:val="21"/>
            <w:szCs w:val="21"/>
            <w:u w:val="single"/>
          </w:rPr>
          <w:t>Жалпы ұлттық өнім</w:t>
        </w:r>
      </w:hyperlink>
      <w:r w:rsidRPr="007E060E">
        <w:rPr>
          <w:rFonts w:ascii="Arial" w:eastAsia="Times New Roman" w:hAnsi="Arial" w:cs="Arial"/>
          <w:color w:val="202122"/>
          <w:sz w:val="21"/>
          <w:szCs w:val="21"/>
        </w:rPr>
        <w:t> жан басына шаққанда өсім, 1963 жылғы 100 </w:t>
      </w:r>
      <w:hyperlink r:id="rId9" w:tooltip="АҚШ доллары" w:history="1">
        <w:r w:rsidRPr="007E060E">
          <w:rPr>
            <w:rFonts w:ascii="Arial" w:eastAsia="Times New Roman" w:hAnsi="Arial" w:cs="Arial"/>
            <w:color w:val="0645AD"/>
            <w:sz w:val="21"/>
            <w:szCs w:val="21"/>
            <w:u w:val="single"/>
          </w:rPr>
          <w:t>АҚШ долларынан</w:t>
        </w:r>
      </w:hyperlink>
      <w:r w:rsidRPr="007E060E">
        <w:rPr>
          <w:rFonts w:ascii="Arial" w:eastAsia="Times New Roman" w:hAnsi="Arial" w:cs="Arial"/>
          <w:color w:val="202122"/>
          <w:sz w:val="21"/>
          <w:szCs w:val="21"/>
        </w:rPr>
        <w:t> </w:t>
      </w:r>
      <w:hyperlink r:id="rId10" w:tooltip="2016 жыл" w:history="1">
        <w:r w:rsidRPr="007E060E">
          <w:rPr>
            <w:rFonts w:ascii="Arial" w:eastAsia="Times New Roman" w:hAnsi="Arial" w:cs="Arial"/>
            <w:color w:val="0645AD"/>
            <w:sz w:val="21"/>
            <w:szCs w:val="21"/>
            <w:u w:val="single"/>
          </w:rPr>
          <w:t>2016</w:t>
        </w:r>
      </w:hyperlink>
      <w:r w:rsidRPr="007E060E">
        <w:rPr>
          <w:rFonts w:ascii="Arial" w:eastAsia="Times New Roman" w:hAnsi="Arial" w:cs="Arial"/>
          <w:color w:val="202122"/>
          <w:sz w:val="21"/>
          <w:szCs w:val="21"/>
        </w:rPr>
        <w:t> жылғы 47'000 АҚШ долларына дейін жетті.</w:t>
      </w:r>
    </w:p>
    <w:p w14:paraId="6B14FC30"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Оңтүстік Корея экономикасы түйін бағыттары мемлекеттің алпыс жылдық тарихында қатты өзгерді. 1940-шы жылдары ел экономикасы көбінесе, </w:t>
      </w:r>
      <w:hyperlink r:id="rId11" w:tooltip="Ауыл шаруашылығы" w:history="1">
        <w:r w:rsidRPr="007E060E">
          <w:rPr>
            <w:rFonts w:ascii="Arial" w:eastAsia="Times New Roman" w:hAnsi="Arial" w:cs="Arial"/>
            <w:color w:val="0645AD"/>
            <w:sz w:val="21"/>
            <w:szCs w:val="21"/>
            <w:u w:val="single"/>
          </w:rPr>
          <w:t>ауыл шаруашылығы</w:t>
        </w:r>
      </w:hyperlink>
      <w:r w:rsidRPr="007E060E">
        <w:rPr>
          <w:rFonts w:ascii="Arial" w:eastAsia="Times New Roman" w:hAnsi="Arial" w:cs="Arial"/>
          <w:color w:val="202122"/>
          <w:sz w:val="21"/>
          <w:szCs w:val="21"/>
        </w:rPr>
        <w:t> және </w:t>
      </w:r>
      <w:hyperlink r:id="rId12" w:tooltip="Жеңіл өнеркәсіп" w:history="1">
        <w:r w:rsidRPr="007E060E">
          <w:rPr>
            <w:rFonts w:ascii="Arial" w:eastAsia="Times New Roman" w:hAnsi="Arial" w:cs="Arial"/>
            <w:color w:val="0645AD"/>
            <w:sz w:val="21"/>
            <w:szCs w:val="21"/>
            <w:u w:val="single"/>
          </w:rPr>
          <w:t>жеңіл өнеркәсіпке</w:t>
        </w:r>
      </w:hyperlink>
      <w:r w:rsidRPr="007E060E">
        <w:rPr>
          <w:rFonts w:ascii="Arial" w:eastAsia="Times New Roman" w:hAnsi="Arial" w:cs="Arial"/>
          <w:color w:val="202122"/>
          <w:sz w:val="21"/>
          <w:szCs w:val="21"/>
        </w:rPr>
        <w:t> сүйенді. Келесі бірнеше онжылдықтарда назар жеңіл өнеркәсіп және халық тұтынатын тауарлар өндірісіне жағына, ал </w:t>
      </w:r>
      <w:hyperlink r:id="rId13" w:tooltip="XX ғасыр" w:history="1">
        <w:r w:rsidRPr="007E060E">
          <w:rPr>
            <w:rFonts w:ascii="Arial" w:eastAsia="Times New Roman" w:hAnsi="Arial" w:cs="Arial"/>
            <w:color w:val="0645AD"/>
            <w:sz w:val="21"/>
            <w:szCs w:val="21"/>
            <w:u w:val="single"/>
          </w:rPr>
          <w:t>ХХ ғасырдың</w:t>
        </w:r>
      </w:hyperlink>
      <w:r w:rsidRPr="007E060E">
        <w:rPr>
          <w:rFonts w:ascii="Arial" w:eastAsia="Times New Roman" w:hAnsi="Arial" w:cs="Arial"/>
          <w:color w:val="202122"/>
          <w:sz w:val="21"/>
          <w:szCs w:val="21"/>
        </w:rPr>
        <w:t> 70-ші және 80-ші жылдары — </w:t>
      </w:r>
      <w:hyperlink r:id="rId14" w:tooltip="Ауыр өнеркәсіп" w:history="1">
        <w:r w:rsidRPr="007E060E">
          <w:rPr>
            <w:rFonts w:ascii="Arial" w:eastAsia="Times New Roman" w:hAnsi="Arial" w:cs="Arial"/>
            <w:color w:val="0645AD"/>
            <w:sz w:val="21"/>
            <w:szCs w:val="21"/>
            <w:u w:val="single"/>
          </w:rPr>
          <w:t>ауыр өнеркәсіп</w:t>
        </w:r>
      </w:hyperlink>
      <w:r w:rsidRPr="007E060E">
        <w:rPr>
          <w:rFonts w:ascii="Arial" w:eastAsia="Times New Roman" w:hAnsi="Arial" w:cs="Arial"/>
          <w:color w:val="202122"/>
          <w:sz w:val="21"/>
          <w:szCs w:val="21"/>
        </w:rPr>
        <w:t> жағына ауысты. 30 жыл бойы, </w:t>
      </w:r>
      <w:hyperlink r:id="rId15" w:tooltip="Корея Республикасының президенті" w:history="1">
        <w:r w:rsidRPr="007E060E">
          <w:rPr>
            <w:rFonts w:ascii="Arial" w:eastAsia="Times New Roman" w:hAnsi="Arial" w:cs="Arial"/>
            <w:color w:val="0645AD"/>
            <w:sz w:val="21"/>
            <w:szCs w:val="21"/>
            <w:u w:val="single"/>
          </w:rPr>
          <w:t>ел президенті</w:t>
        </w:r>
      </w:hyperlink>
      <w:r w:rsidRPr="007E060E">
        <w:rPr>
          <w:rFonts w:ascii="Arial" w:eastAsia="Times New Roman" w:hAnsi="Arial" w:cs="Arial"/>
          <w:color w:val="202122"/>
          <w:sz w:val="21"/>
          <w:szCs w:val="21"/>
        </w:rPr>
        <w:t> </w:t>
      </w:r>
      <w:hyperlink r:id="rId16" w:tooltip="Пак Чоң Хи" w:history="1">
        <w:r w:rsidRPr="007E060E">
          <w:rPr>
            <w:rFonts w:ascii="Arial" w:eastAsia="Times New Roman" w:hAnsi="Arial" w:cs="Arial"/>
            <w:color w:val="0645AD"/>
            <w:sz w:val="21"/>
            <w:szCs w:val="21"/>
            <w:u w:val="single"/>
          </w:rPr>
          <w:t>Пак Чонхи</w:t>
        </w:r>
      </w:hyperlink>
      <w:r w:rsidRPr="007E060E">
        <w:rPr>
          <w:rFonts w:ascii="Arial" w:eastAsia="Times New Roman" w:hAnsi="Arial" w:cs="Arial"/>
          <w:color w:val="202122"/>
          <w:sz w:val="21"/>
          <w:szCs w:val="21"/>
        </w:rPr>
        <w:t> </w:t>
      </w:r>
      <w:hyperlink r:id="rId17" w:tooltip="1962 жыл" w:history="1">
        <w:r w:rsidRPr="007E060E">
          <w:rPr>
            <w:rFonts w:ascii="Arial" w:eastAsia="Times New Roman" w:hAnsi="Arial" w:cs="Arial"/>
            <w:color w:val="0645AD"/>
            <w:sz w:val="21"/>
            <w:szCs w:val="21"/>
            <w:u w:val="single"/>
          </w:rPr>
          <w:t>1962 жылы</w:t>
        </w:r>
      </w:hyperlink>
      <w:r w:rsidRPr="007E060E">
        <w:rPr>
          <w:rFonts w:ascii="Arial" w:eastAsia="Times New Roman" w:hAnsi="Arial" w:cs="Arial"/>
          <w:color w:val="202122"/>
          <w:sz w:val="21"/>
          <w:szCs w:val="21"/>
        </w:rPr>
        <w:t> бірінші бесжылдықтың басталуын жариялағаннан кейін, ел экономикасы өте жоғары қарқынмен өсті, ал оның құрылымы қатты өзгерді.</w:t>
      </w:r>
    </w:p>
    <w:p w14:paraId="1F1BA7EA"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Экономиканың 80-ші жылдардағы қарқынды өсуі онжылдықтың соңына дейін баяулады. Бұл уақытта өсім 6,5 %-ды, ал халықтың </w:t>
      </w:r>
      <w:hyperlink r:id="rId18" w:tooltip="Еңбекақы" w:history="1">
        <w:r w:rsidRPr="007E060E">
          <w:rPr>
            <w:rFonts w:ascii="Arial" w:eastAsia="Times New Roman" w:hAnsi="Arial" w:cs="Arial"/>
            <w:color w:val="0645AD"/>
            <w:sz w:val="21"/>
            <w:szCs w:val="21"/>
            <w:u w:val="single"/>
          </w:rPr>
          <w:t>жалақысының</w:t>
        </w:r>
      </w:hyperlink>
      <w:r w:rsidRPr="007E060E">
        <w:rPr>
          <w:rFonts w:ascii="Arial" w:eastAsia="Times New Roman" w:hAnsi="Arial" w:cs="Arial"/>
          <w:color w:val="202122"/>
          <w:sz w:val="21"/>
          <w:szCs w:val="21"/>
        </w:rPr>
        <w:t> өскеннен кейін </w:t>
      </w:r>
      <w:hyperlink r:id="rId19" w:tooltip="Инфляция" w:history="1">
        <w:r w:rsidRPr="007E060E">
          <w:rPr>
            <w:rFonts w:ascii="Arial" w:eastAsia="Times New Roman" w:hAnsi="Arial" w:cs="Arial"/>
            <w:color w:val="0645AD"/>
            <w:sz w:val="21"/>
            <w:szCs w:val="21"/>
            <w:u w:val="single"/>
          </w:rPr>
          <w:t>инфляция</w:t>
        </w:r>
      </w:hyperlink>
      <w:r w:rsidRPr="007E060E">
        <w:rPr>
          <w:rFonts w:ascii="Arial" w:eastAsia="Times New Roman" w:hAnsi="Arial" w:cs="Arial"/>
          <w:color w:val="202122"/>
          <w:sz w:val="21"/>
          <w:szCs w:val="21"/>
        </w:rPr>
        <w:t> болды.</w:t>
      </w:r>
    </w:p>
    <w:p w14:paraId="030573D5"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Басқа да дамыған елдердегі сиақты, 90-жылдардың басында қызмет көрсету саласы басымдыққа ие болды, ел экономикасындағы, ал </w:t>
      </w:r>
      <w:hyperlink r:id="rId20" w:tooltip="21 ғасыр" w:history="1">
        <w:r w:rsidRPr="007E060E">
          <w:rPr>
            <w:rFonts w:ascii="Arial" w:eastAsia="Times New Roman" w:hAnsi="Arial" w:cs="Arial"/>
            <w:color w:val="339933"/>
            <w:sz w:val="21"/>
            <w:szCs w:val="21"/>
            <w:u w:val="single"/>
          </w:rPr>
          <w:t>XXI ғасырдың</w:t>
        </w:r>
      </w:hyperlink>
      <w:r w:rsidRPr="007E060E">
        <w:rPr>
          <w:rFonts w:ascii="Arial" w:eastAsia="Times New Roman" w:hAnsi="Arial" w:cs="Arial"/>
          <w:color w:val="202122"/>
          <w:sz w:val="21"/>
          <w:szCs w:val="21"/>
        </w:rPr>
        <w:t> басында ол барлығы ЖІӨ-нің үштен екі бөлігін құрайды.</w:t>
      </w:r>
    </w:p>
    <w:p w14:paraId="4C308B13"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Ағымдағы жай-күйі</w:t>
      </w:r>
    </w:p>
    <w:p w14:paraId="7D543E67"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21" w:tooltip="Бөлімді өңдеу: Ағымдағы жай-күйі"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22" w:tooltip="Edit section's source code: Ағымдағы жай-күйі"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23EAE1D7"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Әлемдік экономиканың өсуінің баяулауы мен экспорт көлемінің төмендеуі </w:t>
      </w:r>
      <w:hyperlink r:id="rId23" w:tooltip="2001 жыл" w:history="1">
        <w:r w:rsidRPr="007E060E">
          <w:rPr>
            <w:rFonts w:ascii="Arial" w:eastAsia="Times New Roman" w:hAnsi="Arial" w:cs="Arial"/>
            <w:color w:val="0645AD"/>
            <w:sz w:val="21"/>
            <w:szCs w:val="21"/>
            <w:u w:val="single"/>
          </w:rPr>
          <w:t>2001 жылы</w:t>
        </w:r>
      </w:hyperlink>
      <w:r w:rsidRPr="007E060E">
        <w:rPr>
          <w:rFonts w:ascii="Arial" w:eastAsia="Times New Roman" w:hAnsi="Arial" w:cs="Arial"/>
          <w:color w:val="202122"/>
          <w:sz w:val="21"/>
          <w:szCs w:val="21"/>
        </w:rPr>
        <w:t> Оңтүстік Корея экономикасына әсер етті: 2001 жылы өсім небәрі 3,3 %-ға өсті. Алайда, келесі, </w:t>
      </w:r>
      <w:hyperlink r:id="rId24" w:tooltip="2002 жыл" w:history="1">
        <w:r w:rsidRPr="007E060E">
          <w:rPr>
            <w:rFonts w:ascii="Arial" w:eastAsia="Times New Roman" w:hAnsi="Arial" w:cs="Arial"/>
            <w:color w:val="0645AD"/>
            <w:sz w:val="21"/>
            <w:szCs w:val="21"/>
            <w:u w:val="single"/>
          </w:rPr>
          <w:t>2002 жылы</w:t>
        </w:r>
      </w:hyperlink>
      <w:r w:rsidRPr="007E060E">
        <w:rPr>
          <w:rFonts w:ascii="Arial" w:eastAsia="Times New Roman" w:hAnsi="Arial" w:cs="Arial"/>
          <w:color w:val="202122"/>
          <w:sz w:val="21"/>
          <w:szCs w:val="21"/>
        </w:rPr>
        <w:t> экономика өсу деңгейі 6 %-ға шықты. Үлкен компанияларды қайта құрылымдау (чеболей), банктерді жекешелендіру үкімет жұмысының жалпы экономиканы ырықтандырудың негізгі бағыттары болып табылады. </w:t>
      </w:r>
      <w:hyperlink r:id="rId25" w:tooltip="2004 жыл" w:history="1">
        <w:r w:rsidRPr="007E060E">
          <w:rPr>
            <w:rFonts w:ascii="Arial" w:eastAsia="Times New Roman" w:hAnsi="Arial" w:cs="Arial"/>
            <w:color w:val="0645AD"/>
            <w:sz w:val="21"/>
            <w:szCs w:val="21"/>
            <w:u w:val="single"/>
          </w:rPr>
          <w:t>2004 жылы</w:t>
        </w:r>
      </w:hyperlink>
      <w:r w:rsidRPr="007E060E">
        <w:rPr>
          <w:rFonts w:ascii="Arial" w:eastAsia="Times New Roman" w:hAnsi="Arial" w:cs="Arial"/>
          <w:color w:val="202122"/>
          <w:sz w:val="21"/>
          <w:szCs w:val="21"/>
        </w:rPr>
        <w:t> экономиканың даму перспективасы, осыдан бірнеше жыл бұрынға қарағанда жақсы емес көрінген. </w:t>
      </w:r>
      <w:hyperlink r:id="rId26" w:tooltip="Қытай Халық Республикасы" w:history="1">
        <w:r w:rsidRPr="007E060E">
          <w:rPr>
            <w:rFonts w:ascii="Arial" w:eastAsia="Times New Roman" w:hAnsi="Arial" w:cs="Arial"/>
            <w:color w:val="339933"/>
            <w:sz w:val="21"/>
            <w:szCs w:val="21"/>
            <w:u w:val="single"/>
          </w:rPr>
          <w:t>Қытаймен</w:t>
        </w:r>
      </w:hyperlink>
      <w:r w:rsidRPr="007E060E">
        <w:rPr>
          <w:rFonts w:ascii="Arial" w:eastAsia="Times New Roman" w:hAnsi="Arial" w:cs="Arial"/>
          <w:color w:val="202122"/>
          <w:sz w:val="21"/>
          <w:szCs w:val="21"/>
        </w:rPr>
        <w:t> белсенді сауда, алайда, Оңтүстік Корея үшін дамудың жақсы факторы болып табылады.</w:t>
      </w:r>
    </w:p>
    <w:p w14:paraId="04E6C8A8"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Қазіргі таңда Оңтүстік Корея экономика, ең алдымен, өндіру, халық тұтынатын тауарлар, </w:t>
      </w:r>
      <w:hyperlink r:id="rId27" w:tooltip="Электроника" w:history="1">
        <w:r w:rsidRPr="007E060E">
          <w:rPr>
            <w:rFonts w:ascii="Arial" w:eastAsia="Times New Roman" w:hAnsi="Arial" w:cs="Arial"/>
            <w:color w:val="0645AD"/>
            <w:sz w:val="21"/>
            <w:szCs w:val="21"/>
            <w:u w:val="single"/>
          </w:rPr>
          <w:t>электроника</w:t>
        </w:r>
      </w:hyperlink>
      <w:r w:rsidRPr="007E060E">
        <w:rPr>
          <w:rFonts w:ascii="Arial" w:eastAsia="Times New Roman" w:hAnsi="Arial" w:cs="Arial"/>
          <w:color w:val="202122"/>
          <w:sz w:val="21"/>
          <w:szCs w:val="21"/>
        </w:rPr>
        <w:t>, </w:t>
      </w:r>
      <w:hyperlink r:id="rId28" w:tooltip="Мата" w:history="1">
        <w:r w:rsidRPr="007E060E">
          <w:rPr>
            <w:rFonts w:ascii="Arial" w:eastAsia="Times New Roman" w:hAnsi="Arial" w:cs="Arial"/>
            <w:color w:val="0645AD"/>
            <w:sz w:val="21"/>
            <w:szCs w:val="21"/>
            <w:u w:val="single"/>
          </w:rPr>
          <w:t>тоқыма</w:t>
        </w:r>
      </w:hyperlink>
      <w:r w:rsidRPr="007E060E">
        <w:rPr>
          <w:rFonts w:ascii="Arial" w:eastAsia="Times New Roman" w:hAnsi="Arial" w:cs="Arial"/>
          <w:color w:val="202122"/>
          <w:sz w:val="21"/>
          <w:szCs w:val="21"/>
        </w:rPr>
        <w:t>, </w:t>
      </w:r>
      <w:hyperlink r:id="rId29" w:tooltip="Автомобиль өнеркәсібі" w:history="1">
        <w:r w:rsidRPr="007E060E">
          <w:rPr>
            <w:rFonts w:ascii="Arial" w:eastAsia="Times New Roman" w:hAnsi="Arial" w:cs="Arial"/>
            <w:color w:val="0645AD"/>
            <w:sz w:val="21"/>
            <w:szCs w:val="21"/>
            <w:u w:val="single"/>
          </w:rPr>
          <w:t>автомобиль</w:t>
        </w:r>
      </w:hyperlink>
      <w:r w:rsidRPr="007E060E">
        <w:rPr>
          <w:rFonts w:ascii="Arial" w:eastAsia="Times New Roman" w:hAnsi="Arial" w:cs="Arial"/>
          <w:color w:val="202122"/>
          <w:sz w:val="21"/>
          <w:szCs w:val="21"/>
        </w:rPr>
        <w:t>, сондай-ақ ауыр өнеркәсіп секторына: кеме жасау ісіне, </w:t>
      </w:r>
      <w:hyperlink r:id="rId30" w:tooltip="Болат" w:history="1">
        <w:r w:rsidRPr="007E060E">
          <w:rPr>
            <w:rFonts w:ascii="Arial" w:eastAsia="Times New Roman" w:hAnsi="Arial" w:cs="Arial"/>
            <w:color w:val="0645AD"/>
            <w:sz w:val="21"/>
            <w:szCs w:val="21"/>
            <w:u w:val="single"/>
          </w:rPr>
          <w:t>болат</w:t>
        </w:r>
      </w:hyperlink>
      <w:r w:rsidRPr="007E060E">
        <w:rPr>
          <w:rFonts w:ascii="Arial" w:eastAsia="Times New Roman" w:hAnsi="Arial" w:cs="Arial"/>
          <w:color w:val="202122"/>
          <w:sz w:val="21"/>
          <w:szCs w:val="21"/>
        </w:rPr>
        <w:t> өндіру сияқты салаларға негізделеді. Осы салалардың өнімі өндірісінің негізгі экспорт нысаны болып табылады. Нарыққа </w:t>
      </w:r>
      <w:hyperlink r:id="rId31" w:tooltip="Импорт" w:history="1">
        <w:r w:rsidRPr="007E060E">
          <w:rPr>
            <w:rFonts w:ascii="Arial" w:eastAsia="Times New Roman" w:hAnsi="Arial" w:cs="Arial"/>
            <w:color w:val="0645AD"/>
            <w:sz w:val="21"/>
            <w:szCs w:val="21"/>
            <w:u w:val="single"/>
          </w:rPr>
          <w:t>импорттың</w:t>
        </w:r>
      </w:hyperlink>
      <w:r w:rsidRPr="007E060E">
        <w:rPr>
          <w:rFonts w:ascii="Arial" w:eastAsia="Times New Roman" w:hAnsi="Arial" w:cs="Arial"/>
          <w:color w:val="202122"/>
          <w:sz w:val="21"/>
          <w:szCs w:val="21"/>
        </w:rPr>
        <w:t> соңғы жылдары барынша еркін болғанына қарамастан, ауыл шаруашылығы секторы, ауыл шаруашылығы өнімдері деңгейі бағаларының елеулі сәйкессіздігі, мысалы, ел ішіндегі және әлемдегі күріш бағасы, әлі күнге дейін </w:t>
      </w:r>
      <w:hyperlink r:id="rId32" w:tooltip="Протекционизм" w:history="1">
        <w:r w:rsidRPr="007E060E">
          <w:rPr>
            <w:rFonts w:ascii="Arial" w:eastAsia="Times New Roman" w:hAnsi="Arial" w:cs="Arial"/>
            <w:color w:val="0645AD"/>
            <w:sz w:val="21"/>
            <w:szCs w:val="21"/>
            <w:u w:val="single"/>
          </w:rPr>
          <w:t>протекционизм</w:t>
        </w:r>
      </w:hyperlink>
      <w:r w:rsidRPr="007E060E">
        <w:rPr>
          <w:rFonts w:ascii="Arial" w:eastAsia="Times New Roman" w:hAnsi="Arial" w:cs="Arial"/>
          <w:color w:val="202122"/>
          <w:sz w:val="21"/>
          <w:szCs w:val="21"/>
        </w:rPr>
        <w:t> саясатының астында келеді. </w:t>
      </w:r>
      <w:hyperlink r:id="rId33" w:tooltip="2005 жыл" w:history="1">
        <w:r w:rsidRPr="007E060E">
          <w:rPr>
            <w:rFonts w:ascii="Arial" w:eastAsia="Times New Roman" w:hAnsi="Arial" w:cs="Arial"/>
            <w:color w:val="0645AD"/>
            <w:sz w:val="21"/>
            <w:szCs w:val="21"/>
            <w:u w:val="single"/>
          </w:rPr>
          <w:t>2005 жылға</w:t>
        </w:r>
      </w:hyperlink>
      <w:r w:rsidRPr="007E060E">
        <w:rPr>
          <w:rFonts w:ascii="Arial" w:eastAsia="Times New Roman" w:hAnsi="Arial" w:cs="Arial"/>
          <w:color w:val="202122"/>
          <w:sz w:val="21"/>
          <w:szCs w:val="21"/>
        </w:rPr>
        <w:t> күріш бағасы Оңтүстік Кореяда, халықаралық нарыққа қарағанда бес есе артық. </w:t>
      </w:r>
      <w:hyperlink r:id="rId34" w:tooltip="2004 жыл" w:history="1">
        <w:r w:rsidRPr="007E060E">
          <w:rPr>
            <w:rFonts w:ascii="Arial" w:eastAsia="Times New Roman" w:hAnsi="Arial" w:cs="Arial"/>
            <w:color w:val="0645AD"/>
            <w:sz w:val="21"/>
            <w:szCs w:val="21"/>
            <w:u w:val="single"/>
          </w:rPr>
          <w:t>2004 жылдың</w:t>
        </w:r>
      </w:hyperlink>
      <w:r w:rsidRPr="007E060E">
        <w:rPr>
          <w:rFonts w:ascii="Arial" w:eastAsia="Times New Roman" w:hAnsi="Arial" w:cs="Arial"/>
          <w:color w:val="202122"/>
          <w:sz w:val="21"/>
          <w:szCs w:val="21"/>
        </w:rPr>
        <w:t> соңында, бірақ, </w:t>
      </w:r>
      <w:hyperlink r:id="rId35" w:tooltip="Дүниежүзілік сауда ұйымы" w:history="1">
        <w:r w:rsidRPr="007E060E">
          <w:rPr>
            <w:rFonts w:ascii="Arial" w:eastAsia="Times New Roman" w:hAnsi="Arial" w:cs="Arial"/>
            <w:color w:val="0645AD"/>
            <w:sz w:val="21"/>
            <w:szCs w:val="21"/>
            <w:u w:val="single"/>
          </w:rPr>
          <w:t>Дүниежүзілік сауда ұйымы</w:t>
        </w:r>
      </w:hyperlink>
      <w:r w:rsidRPr="007E060E">
        <w:rPr>
          <w:rFonts w:ascii="Arial" w:eastAsia="Times New Roman" w:hAnsi="Arial" w:cs="Arial"/>
          <w:color w:val="202122"/>
          <w:sz w:val="21"/>
          <w:szCs w:val="21"/>
        </w:rPr>
        <w:t> елде нарықтағы күріш импорты үлесін бірте-бірте жоғарылатуға туралы уағдаластыққа қол жеткізілді — </w:t>
      </w:r>
      <w:hyperlink r:id="rId36" w:tooltip="2014 жыл" w:history="1">
        <w:r w:rsidRPr="007E060E">
          <w:rPr>
            <w:rFonts w:ascii="Arial" w:eastAsia="Times New Roman" w:hAnsi="Arial" w:cs="Arial"/>
            <w:color w:val="0645AD"/>
            <w:sz w:val="21"/>
            <w:szCs w:val="21"/>
            <w:u w:val="single"/>
          </w:rPr>
          <w:t>2014 жылы</w:t>
        </w:r>
      </w:hyperlink>
      <w:r w:rsidRPr="007E060E">
        <w:rPr>
          <w:rFonts w:ascii="Arial" w:eastAsia="Times New Roman" w:hAnsi="Arial" w:cs="Arial"/>
          <w:color w:val="202122"/>
          <w:sz w:val="21"/>
          <w:szCs w:val="21"/>
        </w:rPr>
        <w:t xml:space="preserve"> импортталған күріш барлық пайдаланылатын санының 8%-ын құрауы тиіс. Бұдан басқа, импортталған күріштің 30% - ға дейін үлесі соңғы </w:t>
      </w:r>
      <w:r w:rsidRPr="007E060E">
        <w:rPr>
          <w:rFonts w:ascii="Arial" w:eastAsia="Times New Roman" w:hAnsi="Arial" w:cs="Arial"/>
          <w:color w:val="202122"/>
          <w:sz w:val="21"/>
          <w:szCs w:val="21"/>
        </w:rPr>
        <w:lastRenderedPageBreak/>
        <w:t>тұтынушыларға түсуі керек (бұған дейін импортталған күріш негізінен әр түрлі азық-түлік өнімдері және </w:t>
      </w:r>
      <w:hyperlink r:id="rId37" w:tooltip="Соджу" w:history="1">
        <w:r w:rsidRPr="007E060E">
          <w:rPr>
            <w:rFonts w:ascii="Arial" w:eastAsia="Times New Roman" w:hAnsi="Arial" w:cs="Arial"/>
            <w:color w:val="0645AD"/>
            <w:sz w:val="21"/>
            <w:szCs w:val="21"/>
            <w:u w:val="single"/>
          </w:rPr>
          <w:t>соджу</w:t>
        </w:r>
      </w:hyperlink>
      <w:r w:rsidRPr="007E060E">
        <w:rPr>
          <w:rFonts w:ascii="Arial" w:eastAsia="Times New Roman" w:hAnsi="Arial" w:cs="Arial"/>
          <w:color w:val="202122"/>
          <w:sz w:val="21"/>
          <w:szCs w:val="21"/>
        </w:rPr>
        <w:t> сусындары сияқты өндіру үшін қолданылды). 2014 жылы күріш нарығы Оңтүстік Кореяда толығымен ашық болуы тиіс.</w:t>
      </w:r>
    </w:p>
    <w:p w14:paraId="24AC7674"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2008-2010 жылдардағы Экономикалық дағдарыс, Оңтүстік Корея экономикасына қатты әсерін тигізді. 2008 жылы елдегі өнеркәсіп өндірісінің қысқаруы 26%-ға тең болды, жұмыссыздық деңгейі өсті, вона ақш долларына қатысты бағамы елеулі түрде төмендеді. 2009 жыл ішінде ел экономикасы біртіндеп қалпына келіп отырды, оған дағдарыспен күрес бойынша үкімет бағдарламасы ықпал етті және вона бағамының 2008 жылғы төмендеуі, корей экспорттаушылары үшін қолайлы жағдайлар туғызды. Өсім, 2010 жылы оңтүстіккореялық тауарлардың тұтынушылары болып табылатын әлемдік нарық қалпына келе бастағаннан кейін, атап айтқанда, 2010 жылдың бірінші тоқсанында болжамдық жылдық ЖІӨ өсімінің көлемі 5.2%-ға өсті, ал жұмыссыздық деңгейі 4,4 % - дан 3,8 % - ға төмендеді.</w:t>
      </w:r>
    </w:p>
    <w:p w14:paraId="0748F412" w14:textId="77777777" w:rsidR="007E060E" w:rsidRPr="007E060E" w:rsidRDefault="007E060E" w:rsidP="007E060E">
      <w:pPr>
        <w:shd w:val="clear" w:color="auto" w:fill="FFFFFF"/>
        <w:spacing w:after="60" w:line="240" w:lineRule="auto"/>
        <w:outlineLvl w:val="1"/>
        <w:rPr>
          <w:rFonts w:ascii="Georgia" w:eastAsia="Times New Roman" w:hAnsi="Georgia" w:cs="Times New Roman"/>
          <w:b/>
          <w:bCs/>
          <w:sz w:val="36"/>
          <w:szCs w:val="36"/>
        </w:rPr>
      </w:pPr>
      <w:r w:rsidRPr="007E060E">
        <w:rPr>
          <w:rFonts w:ascii="Cambria" w:eastAsia="Times New Roman" w:hAnsi="Cambria" w:cs="Cambria"/>
          <w:b/>
          <w:bCs/>
          <w:sz w:val="36"/>
          <w:szCs w:val="36"/>
        </w:rPr>
        <w:t>Ү</w:t>
      </w:r>
      <w:r w:rsidRPr="007E060E">
        <w:rPr>
          <w:rFonts w:ascii="Georgia" w:eastAsia="Times New Roman" w:hAnsi="Georgia" w:cs="Georgia"/>
          <w:b/>
          <w:bCs/>
          <w:sz w:val="36"/>
          <w:szCs w:val="36"/>
        </w:rPr>
        <w:t>кіметті</w:t>
      </w:r>
      <w:r w:rsidRPr="007E060E">
        <w:rPr>
          <w:rFonts w:ascii="Cambria" w:eastAsia="Times New Roman" w:hAnsi="Cambria" w:cs="Cambria"/>
          <w:b/>
          <w:bCs/>
          <w:sz w:val="36"/>
          <w:szCs w:val="36"/>
        </w:rPr>
        <w:t>ң</w:t>
      </w:r>
      <w:r w:rsidRPr="007E060E">
        <w:rPr>
          <w:rFonts w:ascii="Georgia" w:eastAsia="Times New Roman" w:hAnsi="Georgia" w:cs="Times New Roman"/>
          <w:b/>
          <w:bCs/>
          <w:sz w:val="36"/>
          <w:szCs w:val="36"/>
        </w:rPr>
        <w:t xml:space="preserve"> </w:t>
      </w:r>
      <w:r w:rsidRPr="007E060E">
        <w:rPr>
          <w:rFonts w:ascii="Georgia" w:eastAsia="Times New Roman" w:hAnsi="Georgia" w:cs="Georgia"/>
          <w:b/>
          <w:bCs/>
          <w:sz w:val="36"/>
          <w:szCs w:val="36"/>
        </w:rPr>
        <w:t>р</w:t>
      </w:r>
      <w:r w:rsidRPr="007E060E">
        <w:rPr>
          <w:rFonts w:ascii="Cambria" w:eastAsia="Times New Roman" w:hAnsi="Cambria" w:cs="Cambria"/>
          <w:b/>
          <w:bCs/>
          <w:sz w:val="36"/>
          <w:szCs w:val="36"/>
        </w:rPr>
        <w:t>ө</w:t>
      </w:r>
      <w:r w:rsidRPr="007E060E">
        <w:rPr>
          <w:rFonts w:ascii="Georgia" w:eastAsia="Times New Roman" w:hAnsi="Georgia" w:cs="Georgia"/>
          <w:b/>
          <w:bCs/>
          <w:sz w:val="36"/>
          <w:szCs w:val="36"/>
        </w:rPr>
        <w:t>лі</w:t>
      </w:r>
    </w:p>
    <w:p w14:paraId="14C8054C" w14:textId="77777777" w:rsidR="007E060E" w:rsidRPr="007E060E" w:rsidRDefault="007E060E" w:rsidP="007E060E">
      <w:pPr>
        <w:shd w:val="clear" w:color="auto" w:fill="FFFFFF"/>
        <w:spacing w:after="60" w:line="240" w:lineRule="auto"/>
        <w:rPr>
          <w:rFonts w:ascii="Georgia" w:eastAsia="Times New Roman" w:hAnsi="Georgia" w:cs="Times New Roman"/>
          <w:sz w:val="36"/>
          <w:szCs w:val="36"/>
        </w:rPr>
      </w:pPr>
      <w:r w:rsidRPr="007E060E">
        <w:rPr>
          <w:rFonts w:ascii="Arial" w:eastAsia="Times New Roman" w:hAnsi="Arial" w:cs="Arial"/>
          <w:sz w:val="24"/>
          <w:szCs w:val="24"/>
        </w:rPr>
        <w:t>[</w:t>
      </w:r>
      <w:hyperlink r:id="rId38" w:tooltip="Бөлімді өңдеу: Үкіметтің рөлі"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39" w:tooltip="Edit section's source code: Үкіметтің рөлі"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587FF545"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Пак Чонхидің экономикалық саясаты</w:t>
      </w:r>
    </w:p>
    <w:p w14:paraId="3FF14EE7"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40" w:tooltip="Бөлімді өңдеу: Пак Чонхидің экономикалық саясаты"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41" w:tooltip="Edit section's source code: Пак Чонхидің экономикалық саясаты"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276CD0E8"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hyperlink r:id="rId42" w:tooltip="1961 жыл" w:history="1">
        <w:r w:rsidRPr="007E060E">
          <w:rPr>
            <w:rFonts w:ascii="Arial" w:eastAsia="Times New Roman" w:hAnsi="Arial" w:cs="Arial"/>
            <w:color w:val="0645AD"/>
            <w:sz w:val="21"/>
            <w:szCs w:val="21"/>
            <w:u w:val="single"/>
          </w:rPr>
          <w:t>1961 жылы</w:t>
        </w:r>
      </w:hyperlink>
      <w:r w:rsidRPr="007E060E">
        <w:rPr>
          <w:rFonts w:ascii="Arial" w:eastAsia="Times New Roman" w:hAnsi="Arial" w:cs="Arial"/>
          <w:color w:val="202122"/>
          <w:sz w:val="21"/>
          <w:szCs w:val="21"/>
        </w:rPr>
        <w:t> генерал </w:t>
      </w:r>
      <w:hyperlink r:id="rId43" w:tooltip="Пак Чоң Хи" w:history="1">
        <w:r w:rsidRPr="007E060E">
          <w:rPr>
            <w:rFonts w:ascii="Arial" w:eastAsia="Times New Roman" w:hAnsi="Arial" w:cs="Arial"/>
            <w:color w:val="0645AD"/>
            <w:sz w:val="21"/>
            <w:szCs w:val="21"/>
            <w:u w:val="single"/>
          </w:rPr>
          <w:t>Пак Чонхи</w:t>
        </w:r>
      </w:hyperlink>
      <w:r w:rsidRPr="007E060E">
        <w:rPr>
          <w:rFonts w:ascii="Arial" w:eastAsia="Times New Roman" w:hAnsi="Arial" w:cs="Arial"/>
          <w:color w:val="202122"/>
          <w:sz w:val="21"/>
          <w:szCs w:val="21"/>
        </w:rPr>
        <w:t> елдің премьер-министрі </w:t>
      </w:r>
      <w:hyperlink r:id="rId44" w:tooltip="Чан Мён (мұндай бет жоқ)" w:history="1">
        <w:r w:rsidRPr="007E060E">
          <w:rPr>
            <w:rFonts w:ascii="Arial" w:eastAsia="Times New Roman" w:hAnsi="Arial" w:cs="Arial"/>
            <w:color w:val="BA0000"/>
            <w:sz w:val="21"/>
            <w:szCs w:val="21"/>
            <w:u w:val="single"/>
          </w:rPr>
          <w:t>Чан Меннің</w:t>
        </w:r>
      </w:hyperlink>
      <w:r w:rsidRPr="007E060E">
        <w:rPr>
          <w:rFonts w:ascii="Arial" w:eastAsia="Times New Roman" w:hAnsi="Arial" w:cs="Arial"/>
          <w:color w:val="202122"/>
          <w:sz w:val="21"/>
          <w:szCs w:val="21"/>
        </w:rPr>
        <w:t> режимін құлатты. Оның кономикалық салада іс-әрекетінің басты бағыты елді арта қалып қойған аграрлық елден заманауи индустриалды елге айналдыру болды. Оның басқара бастауынан бастап Оңтүстік Корея экономикасы қарқынды өсуді бастан өткізді.</w:t>
      </w:r>
    </w:p>
    <w:p w14:paraId="149717B8"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Пак Чонхи Әкімшілігі экономиканың дамуында орталықтандырылған басқару жүйесі шешуші рөл атқаруы тиіс деп шешті. Қалыптасқан үкімет шараларының нәтижесінде экономика құрылымы интервенционизм және еркін сауда элементтерін де қамтыды. Дәл генерал Пак елде басқарған кезде елде чеболи — әртүрлі қызметпен айналысатын ірі жеке конгломераттар пайда болды. Сонымен қатар, үкімет </w:t>
      </w:r>
      <w:hyperlink r:id="rId45" w:tooltip="Темір жол көлігі" w:history="1">
        <w:r w:rsidRPr="007E060E">
          <w:rPr>
            <w:rFonts w:ascii="Arial" w:eastAsia="Times New Roman" w:hAnsi="Arial" w:cs="Arial"/>
            <w:color w:val="0645AD"/>
            <w:sz w:val="21"/>
            <w:szCs w:val="21"/>
            <w:u w:val="single"/>
          </w:rPr>
          <w:t>темір жолдар</w:t>
        </w:r>
      </w:hyperlink>
      <w:r w:rsidRPr="007E060E">
        <w:rPr>
          <w:rFonts w:ascii="Arial" w:eastAsia="Times New Roman" w:hAnsi="Arial" w:cs="Arial"/>
          <w:color w:val="202122"/>
          <w:sz w:val="21"/>
          <w:szCs w:val="21"/>
        </w:rPr>
        <w:t>, электр энергиясының көздерін, сумен қамтамасыз ету, жолдар және </w:t>
      </w:r>
      <w:hyperlink r:id="rId46" w:tooltip="Кемежай" w:history="1">
        <w:r w:rsidRPr="007E060E">
          <w:rPr>
            <w:rFonts w:ascii="Arial" w:eastAsia="Times New Roman" w:hAnsi="Arial" w:cs="Arial"/>
            <w:color w:val="339933"/>
            <w:sz w:val="21"/>
            <w:szCs w:val="21"/>
            <w:u w:val="single"/>
          </w:rPr>
          <w:t>порттарды</w:t>
        </w:r>
      </w:hyperlink>
      <w:r w:rsidRPr="007E060E">
        <w:rPr>
          <w:rFonts w:ascii="Arial" w:eastAsia="Times New Roman" w:hAnsi="Arial" w:cs="Arial"/>
          <w:color w:val="202122"/>
          <w:sz w:val="21"/>
          <w:szCs w:val="21"/>
        </w:rPr>
        <w:t> қалдырды.</w:t>
      </w:r>
    </w:p>
    <w:p w14:paraId="0375B39B"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Ауқымды </w:t>
      </w:r>
      <w:hyperlink r:id="rId47" w:tooltip="Национализация (мұндай бет жоқ)" w:history="1">
        <w:r w:rsidRPr="007E060E">
          <w:rPr>
            <w:rFonts w:ascii="Arial" w:eastAsia="Times New Roman" w:hAnsi="Arial" w:cs="Arial"/>
            <w:color w:val="BA0000"/>
            <w:sz w:val="21"/>
            <w:szCs w:val="21"/>
            <w:u w:val="single"/>
          </w:rPr>
          <w:t>мемлекет меншігіне алу</w:t>
        </w:r>
      </w:hyperlink>
      <w:r w:rsidRPr="007E060E">
        <w:rPr>
          <w:rFonts w:ascii="Arial" w:eastAsia="Times New Roman" w:hAnsi="Arial" w:cs="Arial"/>
          <w:color w:val="202122"/>
          <w:sz w:val="21"/>
          <w:szCs w:val="21"/>
        </w:rPr>
        <w:t> шарасы ұйымдастырылды. Бүкіл </w:t>
      </w:r>
      <w:hyperlink r:id="rId48" w:tooltip="Банк" w:history="1">
        <w:r w:rsidRPr="007E060E">
          <w:rPr>
            <w:rFonts w:ascii="Arial" w:eastAsia="Times New Roman" w:hAnsi="Arial" w:cs="Arial"/>
            <w:color w:val="0645AD"/>
            <w:sz w:val="21"/>
            <w:szCs w:val="21"/>
            <w:u w:val="single"/>
          </w:rPr>
          <w:t>банктік</w:t>
        </w:r>
      </w:hyperlink>
      <w:r w:rsidRPr="007E060E">
        <w:rPr>
          <w:rFonts w:ascii="Arial" w:eastAsia="Times New Roman" w:hAnsi="Arial" w:cs="Arial"/>
          <w:color w:val="202122"/>
          <w:sz w:val="21"/>
          <w:szCs w:val="21"/>
        </w:rPr>
        <w:t> жүйе мемлекет бақылауына ауысты. Аграрлық секторда (1961 жылы шаруашылықтардың халықтың 58%-ын құрады) жағдайын жақсарту мақсатында бірқатар іс-шаралар өткізілді. Мәселен, билеуші топтар шаруаларды қарыздардың өсімдік пайыздары бойынша төлемдерден босатты, ауыл шаруашылығы өнімдеріндегі бағаны тұрақтандыру бағдарламасын қабылдады, </w:t>
      </w:r>
      <w:hyperlink r:id="rId49" w:tooltip="Банк" w:history="1">
        <w:r w:rsidRPr="007E060E">
          <w:rPr>
            <w:rFonts w:ascii="Arial" w:eastAsia="Times New Roman" w:hAnsi="Arial" w:cs="Arial"/>
            <w:color w:val="0645AD"/>
            <w:sz w:val="21"/>
            <w:szCs w:val="21"/>
            <w:u w:val="single"/>
          </w:rPr>
          <w:t>банктік</w:t>
        </w:r>
      </w:hyperlink>
      <w:r w:rsidRPr="007E060E">
        <w:rPr>
          <w:rFonts w:ascii="Arial" w:eastAsia="Times New Roman" w:hAnsi="Arial" w:cs="Arial"/>
          <w:color w:val="202122"/>
          <w:sz w:val="21"/>
          <w:szCs w:val="21"/>
        </w:rPr>
        <w:t> салымдар бойынша төлемдер пайызы көбейді, бұл банктерге бос қаражат ағынын ынталандырды және кредит алуды жеңілдетті және басқа да осындай шаралар қабылданды.</w:t>
      </w:r>
    </w:p>
    <w:p w14:paraId="5577F8E8"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Басты Пак Чонхи үкіметінің экономикалық мақсаттары негізгі өнеркәсіп салаларын күшейту еді, </w:t>
      </w:r>
      <w:hyperlink r:id="rId50" w:tooltip="Жұмыссыздық" w:history="1">
        <w:r w:rsidRPr="007E060E">
          <w:rPr>
            <w:rFonts w:ascii="Arial" w:eastAsia="Times New Roman" w:hAnsi="Arial" w:cs="Arial"/>
            <w:color w:val="0645AD"/>
            <w:sz w:val="21"/>
            <w:szCs w:val="21"/>
            <w:u w:val="single"/>
          </w:rPr>
          <w:t>жұмыссыздықты</w:t>
        </w:r>
      </w:hyperlink>
      <w:r w:rsidRPr="007E060E">
        <w:rPr>
          <w:rFonts w:ascii="Arial" w:eastAsia="Times New Roman" w:hAnsi="Arial" w:cs="Arial"/>
          <w:color w:val="202122"/>
          <w:sz w:val="21"/>
          <w:szCs w:val="21"/>
        </w:rPr>
        <w:t> азайту және неғұрлым тиімді басқару әдістемелерін әзірлеу еді. Экспорт деңгейін арттыруға бағытталған шаралар, бұл оңтүстіккореялық тауарлар мен еңбек өнімділігі бәсекеге қабілеттілігін күшейтуге бағытталғанын білдіреді. </w:t>
      </w:r>
      <w:hyperlink r:id="rId51" w:tooltip="Электроника" w:history="1">
        <w:r w:rsidRPr="007E060E">
          <w:rPr>
            <w:rFonts w:ascii="Arial" w:eastAsia="Times New Roman" w:hAnsi="Arial" w:cs="Arial"/>
            <w:color w:val="0645AD"/>
            <w:sz w:val="21"/>
            <w:szCs w:val="21"/>
            <w:u w:val="single"/>
          </w:rPr>
          <w:t>Электроника</w:t>
        </w:r>
      </w:hyperlink>
      <w:r w:rsidRPr="007E060E">
        <w:rPr>
          <w:rFonts w:ascii="Arial" w:eastAsia="Times New Roman" w:hAnsi="Arial" w:cs="Arial"/>
          <w:color w:val="202122"/>
          <w:sz w:val="21"/>
          <w:szCs w:val="21"/>
        </w:rPr>
        <w:t>, кеме жасау және </w:t>
      </w:r>
      <w:hyperlink r:id="rId52" w:tooltip="Автомобиль өнеркәсібі" w:history="1">
        <w:r w:rsidRPr="007E060E">
          <w:rPr>
            <w:rFonts w:ascii="Arial" w:eastAsia="Times New Roman" w:hAnsi="Arial" w:cs="Arial"/>
            <w:color w:val="0645AD"/>
            <w:sz w:val="21"/>
            <w:szCs w:val="21"/>
            <w:u w:val="single"/>
          </w:rPr>
          <w:t>автомобиль өнеркәсібі</w:t>
        </w:r>
      </w:hyperlink>
      <w:r w:rsidRPr="007E060E">
        <w:rPr>
          <w:rFonts w:ascii="Arial" w:eastAsia="Times New Roman" w:hAnsi="Arial" w:cs="Arial"/>
          <w:color w:val="202122"/>
          <w:sz w:val="21"/>
          <w:szCs w:val="21"/>
        </w:rPr>
        <w:t> егізгі өнеркәсіп салалары деп танылды. Үкімет барынша осы салаларда жаңа өндірістер ашуды жігерлендірді.</w:t>
      </w:r>
    </w:p>
    <w:p w14:paraId="7694AD93"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Осы шаралардың нәтижесінде өнеркәсіп өндірісінің өсімі жылына 25%, 70-жылдардың әрі ортасында қарқыны артып, 45% - ға дейін құрады.</w:t>
      </w:r>
    </w:p>
    <w:p w14:paraId="40D3E3AD"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Өндіріс саласындағы саясат</w:t>
      </w:r>
    </w:p>
    <w:p w14:paraId="1BD246AE"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53" w:tooltip="Бөлімді өңдеу: Өндіріс саласындағы саясат"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54" w:tooltip="Edit section's source code: Өндіріс саласындағы саясат"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6CEE4B16"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1960-шы жылдардың басында Пак Чонхи үкіметі ұшырысқан басты проблема, жан-жақты кедейшілік еді. Сондай-ақ, өнеркәсіптік өсімін ынталандыру үшін мемлекеттік резервтерді ұлғайту қажет болды. Мемлекеттің ішкі жинақ ақшалары өте үлкен емес еді. Нәтижесінде үкімет басқа мемлекеттерден қарызға белсенді түрде ақша ала бастады, сондай-ақ елге шет ел капиталын тарту үшін салықтық жеңілдіктер құра бастады. </w:t>
      </w:r>
      <w:hyperlink r:id="rId55" w:tooltip="Оңтүстік-Шығыс Азия" w:history="1">
        <w:r w:rsidRPr="007E060E">
          <w:rPr>
            <w:rFonts w:ascii="Arial" w:eastAsia="Times New Roman" w:hAnsi="Arial" w:cs="Arial"/>
            <w:color w:val="339933"/>
            <w:sz w:val="21"/>
            <w:szCs w:val="21"/>
            <w:u w:val="single"/>
          </w:rPr>
          <w:t>Азия-Тынық мұхиты аймағы</w:t>
        </w:r>
      </w:hyperlink>
      <w:r w:rsidRPr="007E060E">
        <w:rPr>
          <w:rFonts w:ascii="Arial" w:eastAsia="Times New Roman" w:hAnsi="Arial" w:cs="Arial"/>
          <w:color w:val="202122"/>
          <w:sz w:val="21"/>
          <w:szCs w:val="21"/>
        </w:rPr>
        <w:t> барлық жылдам дамушы елдері — Тайвань, </w:t>
      </w:r>
      <w:hyperlink r:id="rId56" w:tooltip="Гонконг" w:history="1">
        <w:r w:rsidRPr="007E060E">
          <w:rPr>
            <w:rFonts w:ascii="Arial" w:eastAsia="Times New Roman" w:hAnsi="Arial" w:cs="Arial"/>
            <w:color w:val="0645AD"/>
            <w:sz w:val="21"/>
            <w:szCs w:val="21"/>
            <w:u w:val="single"/>
          </w:rPr>
          <w:t>Гонконг</w:t>
        </w:r>
      </w:hyperlink>
      <w:r w:rsidRPr="007E060E">
        <w:rPr>
          <w:rFonts w:ascii="Arial" w:eastAsia="Times New Roman" w:hAnsi="Arial" w:cs="Arial"/>
          <w:color w:val="202122"/>
          <w:sz w:val="21"/>
          <w:szCs w:val="21"/>
        </w:rPr>
        <w:t>, </w:t>
      </w:r>
      <w:hyperlink r:id="rId57" w:tooltip="Сингапур" w:history="1">
        <w:r w:rsidRPr="007E060E">
          <w:rPr>
            <w:rFonts w:ascii="Arial" w:eastAsia="Times New Roman" w:hAnsi="Arial" w:cs="Arial"/>
            <w:color w:val="0645AD"/>
            <w:sz w:val="21"/>
            <w:szCs w:val="21"/>
            <w:u w:val="single"/>
          </w:rPr>
          <w:t>Сингапур</w:t>
        </w:r>
      </w:hyperlink>
      <w:r w:rsidRPr="007E060E">
        <w:rPr>
          <w:rFonts w:ascii="Arial" w:eastAsia="Times New Roman" w:hAnsi="Arial" w:cs="Arial"/>
          <w:color w:val="202122"/>
          <w:sz w:val="21"/>
          <w:szCs w:val="21"/>
        </w:rPr>
        <w:t> және Оңтүстік Корея — тек соңғысы ғана өз экономикасын, негізінен сыртқы қарыз алу арқылы қаржыландырды. 1985 жылы елдің сыртқы қарызы $46,8 млрд құрады. Шетелдік инвестициялар негізінен Жапония мен АҚШ-тан жүрді.</w:t>
      </w:r>
    </w:p>
    <w:p w14:paraId="0CC38EF2"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lastRenderedPageBreak/>
        <w:t>Үкімет елдің ішкі капиталын күрделі қаржы жүйесін икемді ынталандыру арқылы жұмылдыра алды, бұл әртүрлі өнеркәсіп салалары және олардың экспорттық әлеуетін арттыруда әр қалай болды. Үкімет, сондай-ақ </w:t>
      </w:r>
      <w:hyperlink r:id="rId58" w:tooltip="Әскери-өнеркәсіп кешені" w:history="1">
        <w:r w:rsidRPr="007E060E">
          <w:rPr>
            <w:rFonts w:ascii="Arial" w:eastAsia="Times New Roman" w:hAnsi="Arial" w:cs="Arial"/>
            <w:color w:val="0645AD"/>
            <w:sz w:val="21"/>
            <w:szCs w:val="21"/>
            <w:u w:val="single"/>
          </w:rPr>
          <w:t>әскери-өнеркәсіптік кешені</w:t>
        </w:r>
      </w:hyperlink>
      <w:r w:rsidRPr="007E060E">
        <w:rPr>
          <w:rFonts w:ascii="Arial" w:eastAsia="Times New Roman" w:hAnsi="Arial" w:cs="Arial"/>
          <w:color w:val="202122"/>
          <w:sz w:val="21"/>
          <w:szCs w:val="21"/>
        </w:rPr>
        <w:t> және </w:t>
      </w:r>
      <w:hyperlink r:id="rId59" w:tooltip="Құрылыс" w:history="1">
        <w:r w:rsidRPr="007E060E">
          <w:rPr>
            <w:rFonts w:ascii="Arial" w:eastAsia="Times New Roman" w:hAnsi="Arial" w:cs="Arial"/>
            <w:color w:val="0645AD"/>
            <w:sz w:val="21"/>
            <w:szCs w:val="21"/>
            <w:u w:val="single"/>
          </w:rPr>
          <w:t>құрылыс салу</w:t>
        </w:r>
      </w:hyperlink>
      <w:r w:rsidRPr="007E060E">
        <w:rPr>
          <w:rFonts w:ascii="Arial" w:eastAsia="Times New Roman" w:hAnsi="Arial" w:cs="Arial"/>
          <w:color w:val="202122"/>
          <w:sz w:val="21"/>
          <w:szCs w:val="21"/>
        </w:rPr>
        <w:t> сияқты көптеген өнеркәсіп салаларын, жиі ынталандыра отырып немесе бәсекелестік күресін осалдандыра отырып қайта құрылымдай алды.</w:t>
      </w:r>
    </w:p>
    <w:p w14:paraId="454F8872"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Кәсіпорындар мен компаниялар</w:t>
      </w:r>
    </w:p>
    <w:p w14:paraId="17324F8A"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60" w:tooltip="Бөлімді өңдеу: Кәсіпорындар мен компаниялар"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61" w:tooltip="Edit section's source code: Кәсіпорындар мен компаниялар"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0022179C"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hyperlink r:id="rId62" w:tooltip="Корей соғысы" w:history="1">
        <w:r w:rsidRPr="007E060E">
          <w:rPr>
            <w:rFonts w:ascii="Arial" w:eastAsia="Times New Roman" w:hAnsi="Arial" w:cs="Arial"/>
            <w:color w:val="0645AD"/>
            <w:sz w:val="21"/>
            <w:szCs w:val="21"/>
            <w:u w:val="single"/>
          </w:rPr>
          <w:t>Корей соғысы</w:t>
        </w:r>
      </w:hyperlink>
      <w:r w:rsidRPr="007E060E">
        <w:rPr>
          <w:rFonts w:ascii="Arial" w:eastAsia="Times New Roman" w:hAnsi="Arial" w:cs="Arial"/>
          <w:color w:val="202122"/>
          <w:sz w:val="21"/>
          <w:szCs w:val="21"/>
        </w:rPr>
        <w:t> формальды аяқталғаннан кейін шет мемлекеттердің көмегі экономиканы қалпына келтіру үшін ресурстардың ең маңызды көзі болды. </w:t>
      </w:r>
      <w:hyperlink r:id="rId63" w:tooltip="Жапондар" w:history="1">
        <w:r w:rsidRPr="007E060E">
          <w:rPr>
            <w:rFonts w:ascii="Arial" w:eastAsia="Times New Roman" w:hAnsi="Arial" w:cs="Arial"/>
            <w:color w:val="0645AD"/>
            <w:sz w:val="21"/>
            <w:szCs w:val="21"/>
            <w:u w:val="single"/>
          </w:rPr>
          <w:t>Жапондықтар</w:t>
        </w:r>
      </w:hyperlink>
      <w:r w:rsidRPr="007E060E">
        <w:rPr>
          <w:rFonts w:ascii="Arial" w:eastAsia="Times New Roman" w:hAnsi="Arial" w:cs="Arial"/>
          <w:color w:val="202122"/>
          <w:sz w:val="21"/>
          <w:szCs w:val="21"/>
        </w:rPr>
        <w:t> </w:t>
      </w:r>
      <w:hyperlink r:id="rId64" w:tooltip="Корея - Жапония отары" w:history="1">
        <w:r w:rsidRPr="007E060E">
          <w:rPr>
            <w:rFonts w:ascii="Arial" w:eastAsia="Times New Roman" w:hAnsi="Arial" w:cs="Arial"/>
            <w:color w:val="0645AD"/>
            <w:sz w:val="21"/>
            <w:szCs w:val="21"/>
            <w:u w:val="single"/>
          </w:rPr>
          <w:t>отарлықшылдығы</w:t>
        </w:r>
      </w:hyperlink>
      <w:r w:rsidRPr="007E060E">
        <w:rPr>
          <w:rFonts w:ascii="Arial" w:eastAsia="Times New Roman" w:hAnsi="Arial" w:cs="Arial"/>
          <w:color w:val="202122"/>
          <w:sz w:val="21"/>
          <w:szCs w:val="21"/>
        </w:rPr>
        <w:t> кезінде салынған зауыттардың басым бөлігідеп 1950-ші жылдардың ортасында не соғыста қирап қалды, не қатты ескіріп қалды. Қалғаны жеке қолға көшті. Дәл сол кезеңде Оңтүстік Кореяда, кейінірек чеболей деген атау алған үлкен өнеркәсіптік конгломераттар қалыптаса бастады. Бұл саудамен, өндірумен, қызмет көрсетумен айналысатын компаниялар тобы қазір Оңтүстік Корея экономикасында басым.</w:t>
      </w:r>
    </w:p>
    <w:p w14:paraId="36F0712C"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Чеболейдің пайда болуы </w:t>
      </w:r>
      <w:hyperlink r:id="rId65" w:tooltip="Экспорт" w:history="1">
        <w:r w:rsidRPr="007E060E">
          <w:rPr>
            <w:rFonts w:ascii="Arial" w:eastAsia="Times New Roman" w:hAnsi="Arial" w:cs="Arial"/>
            <w:color w:val="0645AD"/>
            <w:sz w:val="21"/>
            <w:szCs w:val="21"/>
            <w:u w:val="single"/>
          </w:rPr>
          <w:t>экспорт</w:t>
        </w:r>
      </w:hyperlink>
      <w:r w:rsidRPr="007E060E">
        <w:rPr>
          <w:rFonts w:ascii="Arial" w:eastAsia="Times New Roman" w:hAnsi="Arial" w:cs="Arial"/>
          <w:color w:val="202122"/>
          <w:sz w:val="21"/>
          <w:szCs w:val="21"/>
        </w:rPr>
        <w:t> көлемінің артуына қолайлы әсер етті. 1987 жылы ірі төрт чеболейдің кірістері $80,7 млрд құрады, бұл </w:t>
      </w:r>
      <w:hyperlink r:id="rId66" w:tooltip="Жалпы Ұлттық Өнім" w:history="1">
        <w:r w:rsidRPr="007E060E">
          <w:rPr>
            <w:rFonts w:ascii="Arial" w:eastAsia="Times New Roman" w:hAnsi="Arial" w:cs="Arial"/>
            <w:color w:val="0645AD"/>
            <w:sz w:val="21"/>
            <w:szCs w:val="21"/>
            <w:u w:val="single"/>
          </w:rPr>
          <w:t>жалпы ұлттық өнімнің</w:t>
        </w:r>
      </w:hyperlink>
      <w:r w:rsidRPr="007E060E">
        <w:rPr>
          <w:rFonts w:ascii="Arial" w:eastAsia="Times New Roman" w:hAnsi="Arial" w:cs="Arial"/>
          <w:color w:val="202122"/>
          <w:sz w:val="21"/>
          <w:szCs w:val="21"/>
        </w:rPr>
        <w:t> үштен екі бөлігін құрады. Сол жылы Samsung компаниялар тобы кірістер сомасы $24 млрд, Hyundai — $22,7 млрд, </w:t>
      </w:r>
      <w:hyperlink r:id="rId67" w:tooltip="Daewoo" w:history="1">
        <w:r w:rsidRPr="007E060E">
          <w:rPr>
            <w:rFonts w:ascii="Arial" w:eastAsia="Times New Roman" w:hAnsi="Arial" w:cs="Arial"/>
            <w:color w:val="0645AD"/>
            <w:sz w:val="21"/>
            <w:szCs w:val="21"/>
            <w:u w:val="single"/>
          </w:rPr>
          <w:t>Daewoo</w:t>
        </w:r>
      </w:hyperlink>
      <w:r w:rsidRPr="007E060E">
        <w:rPr>
          <w:rFonts w:ascii="Arial" w:eastAsia="Times New Roman" w:hAnsi="Arial" w:cs="Arial"/>
          <w:color w:val="202122"/>
          <w:sz w:val="21"/>
          <w:szCs w:val="21"/>
        </w:rPr>
        <w:t> — $16 млрд, ал Lucky-Goldstar (қазір LG ретінде белгілі) — $18 млрд болды. Кірістер шамасы бойынша келесі чеболя — Sunkyong — $7,3 млрд. Он ірі чеболейдің үлесіне банк </w:t>
      </w:r>
      <w:hyperlink r:id="rId68" w:tooltip="Несие" w:history="1">
        <w:r w:rsidRPr="007E060E">
          <w:rPr>
            <w:rFonts w:ascii="Arial" w:eastAsia="Times New Roman" w:hAnsi="Arial" w:cs="Arial"/>
            <w:color w:val="0645AD"/>
            <w:sz w:val="21"/>
            <w:szCs w:val="21"/>
            <w:u w:val="single"/>
          </w:rPr>
          <w:t>несиелерінің</w:t>
        </w:r>
      </w:hyperlink>
      <w:r w:rsidRPr="007E060E">
        <w:rPr>
          <w:rFonts w:ascii="Arial" w:eastAsia="Times New Roman" w:hAnsi="Arial" w:cs="Arial"/>
          <w:color w:val="202122"/>
          <w:sz w:val="21"/>
          <w:szCs w:val="21"/>
        </w:rPr>
        <w:t> 40%-ы, елдің барлық өнеркәсіптің </w:t>
      </w:r>
      <w:hyperlink r:id="rId69" w:tooltip="Қосымша Құн" w:history="1">
        <w:r w:rsidRPr="007E060E">
          <w:rPr>
            <w:rFonts w:ascii="Arial" w:eastAsia="Times New Roman" w:hAnsi="Arial" w:cs="Arial"/>
            <w:color w:val="0645AD"/>
            <w:sz w:val="21"/>
            <w:szCs w:val="21"/>
            <w:u w:val="single"/>
          </w:rPr>
          <w:t>қосылған құнының</w:t>
        </w:r>
      </w:hyperlink>
      <w:r w:rsidRPr="007E060E">
        <w:rPr>
          <w:rFonts w:ascii="Arial" w:eastAsia="Times New Roman" w:hAnsi="Arial" w:cs="Arial"/>
          <w:color w:val="202122"/>
          <w:sz w:val="21"/>
          <w:szCs w:val="21"/>
        </w:rPr>
        <w:t> 30%-ы және оңтүстік кореялық экспорттың 66 %-ын құрады . Бес ірі чеболяда елдің еңбек ресурстарының 8,5%-ы жұмыс істеді және өнеркәсіптік өндірісінің 22,3%-ы жасалды .</w:t>
      </w:r>
    </w:p>
    <w:p w14:paraId="413272FD"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Экономикалық жоспарлары</w:t>
      </w:r>
    </w:p>
    <w:p w14:paraId="47721925"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70" w:tooltip="Бөлімді өңдеу: Экономикалық жоспарлары"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71" w:tooltip="Edit section's source code: Экономикалық жоспарлары"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7F3B73FC" w14:textId="77777777" w:rsidR="007E060E" w:rsidRPr="007E060E" w:rsidRDefault="007E060E" w:rsidP="007E060E">
      <w:pPr>
        <w:shd w:val="clear" w:color="auto" w:fill="FFFFFF"/>
        <w:spacing w:after="0" w:line="240" w:lineRule="auto"/>
        <w:rPr>
          <w:rFonts w:ascii="Arial" w:eastAsia="Times New Roman" w:hAnsi="Arial" w:cs="Arial"/>
          <w:color w:val="202122"/>
          <w:sz w:val="21"/>
          <w:szCs w:val="21"/>
        </w:rPr>
      </w:pPr>
      <w:r w:rsidRPr="007E060E">
        <w:rPr>
          <w:rFonts w:ascii="Arial" w:eastAsia="Times New Roman" w:hAnsi="Arial" w:cs="Arial"/>
          <w:i/>
          <w:iCs/>
          <w:color w:val="202122"/>
          <w:sz w:val="21"/>
          <w:szCs w:val="21"/>
        </w:rPr>
        <w:t>Толық мақаласы: </w:t>
      </w:r>
      <w:hyperlink r:id="rId72" w:tooltip="Оңтүстік Корея бесжылдықтары (мұндай бет жоқ)" w:history="1">
        <w:r w:rsidRPr="007E060E">
          <w:rPr>
            <w:rFonts w:ascii="Arial" w:eastAsia="Times New Roman" w:hAnsi="Arial" w:cs="Arial"/>
            <w:i/>
            <w:iCs/>
            <w:color w:val="BA0000"/>
            <w:sz w:val="21"/>
            <w:szCs w:val="21"/>
            <w:u w:val="single"/>
          </w:rPr>
          <w:t>Оңтүстік Корея бесжылдықтары</w:t>
        </w:r>
      </w:hyperlink>
    </w:p>
    <w:p w14:paraId="26DD78B1"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1960-шы жылдардан бастап экономикалық бағдарламасы бесжылдық экономикалық жоспарларға негізделетін болды. Бірінші бесжылдық экономикалық даму жоспары (1962-1966) тиімді өнеркәсіп құру жолында бастапқы қадамдарды қамтыды. Электр энергиясы өндірісі, </w:t>
      </w:r>
      <w:hyperlink r:id="rId73" w:tooltip="Минералды тыңайтқыш" w:history="1">
        <w:r w:rsidRPr="007E060E">
          <w:rPr>
            <w:rFonts w:ascii="Arial" w:eastAsia="Times New Roman" w:hAnsi="Arial" w:cs="Arial"/>
            <w:color w:val="0645AD"/>
            <w:sz w:val="21"/>
            <w:szCs w:val="21"/>
            <w:u w:val="single"/>
          </w:rPr>
          <w:t>минералды тыңайтқыштар</w:t>
        </w:r>
      </w:hyperlink>
      <w:r w:rsidRPr="007E060E">
        <w:rPr>
          <w:rFonts w:ascii="Arial" w:eastAsia="Times New Roman" w:hAnsi="Arial" w:cs="Arial"/>
          <w:color w:val="202122"/>
          <w:sz w:val="21"/>
          <w:szCs w:val="21"/>
        </w:rPr>
        <w:t>, мұнай-химия өнеркәсібі, </w:t>
      </w:r>
      <w:hyperlink r:id="rId74" w:tooltip="Цемент" w:history="1">
        <w:r w:rsidRPr="007E060E">
          <w:rPr>
            <w:rFonts w:ascii="Arial" w:eastAsia="Times New Roman" w:hAnsi="Arial" w:cs="Arial"/>
            <w:color w:val="0645AD"/>
            <w:sz w:val="21"/>
            <w:szCs w:val="21"/>
            <w:u w:val="single"/>
          </w:rPr>
          <w:t>цемент</w:t>
        </w:r>
      </w:hyperlink>
      <w:r w:rsidRPr="007E060E">
        <w:rPr>
          <w:rFonts w:ascii="Arial" w:eastAsia="Times New Roman" w:hAnsi="Arial" w:cs="Arial"/>
          <w:color w:val="202122"/>
          <w:sz w:val="21"/>
          <w:szCs w:val="21"/>
        </w:rPr>
        <w:t> өнеркәсібі сияқты салалардың дамытуға басты назар аударылды. Екінші бесжылдық жоспары (</w:t>
      </w:r>
      <w:hyperlink r:id="rId75" w:tooltip="1967 жыл" w:history="1">
        <w:r w:rsidRPr="007E060E">
          <w:rPr>
            <w:rFonts w:ascii="Arial" w:eastAsia="Times New Roman" w:hAnsi="Arial" w:cs="Arial"/>
            <w:color w:val="0645AD"/>
            <w:sz w:val="21"/>
            <w:szCs w:val="21"/>
            <w:u w:val="single"/>
          </w:rPr>
          <w:t>1967</w:t>
        </w:r>
      </w:hyperlink>
      <w:r w:rsidRPr="007E060E">
        <w:rPr>
          <w:rFonts w:ascii="Arial" w:eastAsia="Times New Roman" w:hAnsi="Arial" w:cs="Arial"/>
          <w:color w:val="202122"/>
          <w:sz w:val="21"/>
          <w:szCs w:val="21"/>
        </w:rPr>
        <w:t>- </w:t>
      </w:r>
      <w:hyperlink r:id="rId76" w:tooltip="1971 жыл" w:history="1">
        <w:r w:rsidRPr="007E060E">
          <w:rPr>
            <w:rFonts w:ascii="Arial" w:eastAsia="Times New Roman" w:hAnsi="Arial" w:cs="Arial"/>
            <w:color w:val="0645AD"/>
            <w:sz w:val="21"/>
            <w:szCs w:val="21"/>
            <w:u w:val="single"/>
          </w:rPr>
          <w:t>71</w:t>
        </w:r>
      </w:hyperlink>
      <w:r w:rsidRPr="007E060E">
        <w:rPr>
          <w:rFonts w:ascii="Arial" w:eastAsia="Times New Roman" w:hAnsi="Arial" w:cs="Arial"/>
          <w:color w:val="202122"/>
          <w:sz w:val="21"/>
          <w:szCs w:val="21"/>
        </w:rPr>
        <w:t>) ең алдымен, осыған дейін импортталған: </w:t>
      </w:r>
      <w:hyperlink r:id="rId77" w:tooltip="Болат" w:history="1">
        <w:r w:rsidRPr="007E060E">
          <w:rPr>
            <w:rFonts w:ascii="Arial" w:eastAsia="Times New Roman" w:hAnsi="Arial" w:cs="Arial"/>
            <w:color w:val="0645AD"/>
            <w:sz w:val="21"/>
            <w:szCs w:val="21"/>
            <w:u w:val="single"/>
          </w:rPr>
          <w:t>болат</w:t>
        </w:r>
      </w:hyperlink>
      <w:r w:rsidRPr="007E060E">
        <w:rPr>
          <w:rFonts w:ascii="Arial" w:eastAsia="Times New Roman" w:hAnsi="Arial" w:cs="Arial"/>
          <w:color w:val="202122"/>
          <w:sz w:val="21"/>
          <w:szCs w:val="21"/>
        </w:rPr>
        <w:t> өндіру, </w:t>
      </w:r>
      <w:hyperlink r:id="rId78" w:tooltip="Машинажасау" w:history="1">
        <w:r w:rsidRPr="007E060E">
          <w:rPr>
            <w:rFonts w:ascii="Arial" w:eastAsia="Times New Roman" w:hAnsi="Arial" w:cs="Arial"/>
            <w:color w:val="339933"/>
            <w:sz w:val="21"/>
            <w:szCs w:val="21"/>
            <w:u w:val="single"/>
          </w:rPr>
          <w:t>машина жасау</w:t>
        </w:r>
      </w:hyperlink>
      <w:r w:rsidRPr="007E060E">
        <w:rPr>
          <w:rFonts w:ascii="Arial" w:eastAsia="Times New Roman" w:hAnsi="Arial" w:cs="Arial"/>
          <w:color w:val="202122"/>
          <w:sz w:val="21"/>
          <w:szCs w:val="21"/>
        </w:rPr>
        <w:t>, </w:t>
      </w:r>
      <w:hyperlink r:id="rId79" w:tooltip="Химия өнеркәсібі" w:history="1">
        <w:r w:rsidRPr="007E060E">
          <w:rPr>
            <w:rFonts w:ascii="Arial" w:eastAsia="Times New Roman" w:hAnsi="Arial" w:cs="Arial"/>
            <w:color w:val="0645AD"/>
            <w:sz w:val="21"/>
            <w:szCs w:val="21"/>
            <w:u w:val="single"/>
          </w:rPr>
          <w:t>химия өнеркәсібі</w:t>
        </w:r>
      </w:hyperlink>
      <w:r w:rsidRPr="007E060E">
        <w:rPr>
          <w:rFonts w:ascii="Arial" w:eastAsia="Times New Roman" w:hAnsi="Arial" w:cs="Arial"/>
          <w:color w:val="202122"/>
          <w:sz w:val="21"/>
          <w:szCs w:val="21"/>
        </w:rPr>
        <w:t> өнім өндіруге қабілетті салаларындағы өнеркәсіпті жаңғырту және дамыту ұйғарған. Үшінші бесжылдық (</w:t>
      </w:r>
      <w:hyperlink r:id="rId80" w:tooltip="1972 жыл" w:history="1">
        <w:r w:rsidRPr="007E060E">
          <w:rPr>
            <w:rFonts w:ascii="Arial" w:eastAsia="Times New Roman" w:hAnsi="Arial" w:cs="Arial"/>
            <w:color w:val="0645AD"/>
            <w:sz w:val="21"/>
            <w:szCs w:val="21"/>
            <w:u w:val="single"/>
          </w:rPr>
          <w:t>1972</w:t>
        </w:r>
      </w:hyperlink>
      <w:r w:rsidRPr="007E060E">
        <w:rPr>
          <w:rFonts w:ascii="Arial" w:eastAsia="Times New Roman" w:hAnsi="Arial" w:cs="Arial"/>
          <w:color w:val="202122"/>
          <w:sz w:val="21"/>
          <w:szCs w:val="21"/>
        </w:rPr>
        <w:t>-</w:t>
      </w:r>
      <w:hyperlink r:id="rId81" w:tooltip="1976 жыл" w:history="1">
        <w:r w:rsidRPr="007E060E">
          <w:rPr>
            <w:rFonts w:ascii="Arial" w:eastAsia="Times New Roman" w:hAnsi="Arial" w:cs="Arial"/>
            <w:color w:val="0645AD"/>
            <w:sz w:val="21"/>
            <w:szCs w:val="21"/>
            <w:u w:val="single"/>
          </w:rPr>
          <w:t>76</w:t>
        </w:r>
      </w:hyperlink>
      <w:r w:rsidRPr="007E060E">
        <w:rPr>
          <w:rFonts w:ascii="Arial" w:eastAsia="Times New Roman" w:hAnsi="Arial" w:cs="Arial"/>
          <w:color w:val="202122"/>
          <w:sz w:val="21"/>
          <w:szCs w:val="21"/>
        </w:rPr>
        <w:t>) ең алдымен, ауыр және химиялық өнеркәсіп, соның ішінде машина жасау, </w:t>
      </w:r>
      <w:hyperlink r:id="rId82" w:tooltip="Электроника" w:history="1">
        <w:r w:rsidRPr="007E060E">
          <w:rPr>
            <w:rFonts w:ascii="Arial" w:eastAsia="Times New Roman" w:hAnsi="Arial" w:cs="Arial"/>
            <w:color w:val="0645AD"/>
            <w:sz w:val="21"/>
            <w:szCs w:val="21"/>
            <w:u w:val="single"/>
          </w:rPr>
          <w:t>электроника</w:t>
        </w:r>
      </w:hyperlink>
      <w:r w:rsidRPr="007E060E">
        <w:rPr>
          <w:rFonts w:ascii="Arial" w:eastAsia="Times New Roman" w:hAnsi="Arial" w:cs="Arial"/>
          <w:color w:val="202122"/>
          <w:sz w:val="21"/>
          <w:szCs w:val="21"/>
        </w:rPr>
        <w:t>, кеме жасау және мұнай өңдеу сияқты экпортқа бағытталған экономика салаларының қарқынды дамуымен жалғасын тапты. Төртінші бесжылдықта (</w:t>
      </w:r>
      <w:hyperlink r:id="rId83" w:tooltip="1977 жыл" w:history="1">
        <w:r w:rsidRPr="007E060E">
          <w:rPr>
            <w:rFonts w:ascii="Arial" w:eastAsia="Times New Roman" w:hAnsi="Arial" w:cs="Arial"/>
            <w:color w:val="0645AD"/>
            <w:sz w:val="21"/>
            <w:szCs w:val="21"/>
            <w:u w:val="single"/>
          </w:rPr>
          <w:t>1977</w:t>
        </w:r>
      </w:hyperlink>
      <w:r w:rsidRPr="007E060E">
        <w:rPr>
          <w:rFonts w:ascii="Arial" w:eastAsia="Times New Roman" w:hAnsi="Arial" w:cs="Arial"/>
          <w:color w:val="202122"/>
          <w:sz w:val="21"/>
          <w:szCs w:val="21"/>
        </w:rPr>
        <w:t>-</w:t>
      </w:r>
      <w:hyperlink r:id="rId84" w:tooltip="1981 жыл" w:history="1">
        <w:r w:rsidRPr="007E060E">
          <w:rPr>
            <w:rFonts w:ascii="Arial" w:eastAsia="Times New Roman" w:hAnsi="Arial" w:cs="Arial"/>
            <w:color w:val="0645AD"/>
            <w:sz w:val="21"/>
            <w:szCs w:val="21"/>
            <w:u w:val="single"/>
          </w:rPr>
          <w:t>81</w:t>
        </w:r>
      </w:hyperlink>
      <w:r w:rsidRPr="007E060E">
        <w:rPr>
          <w:rFonts w:ascii="Arial" w:eastAsia="Times New Roman" w:hAnsi="Arial" w:cs="Arial"/>
          <w:color w:val="202122"/>
          <w:sz w:val="21"/>
          <w:szCs w:val="21"/>
        </w:rPr>
        <w:t>) ел әлемдік нарықта бәсекеге қабілетті өнімді өндіре бастады. Стратегиялық бағыттары ғылымды көп қажет ететін жоғары технологиялық салалар: машина жасау, электроника және кеме жасау, химия өнеркәсібі салаларын қамтиды. Нәтижесінде ауыр және химия өнеркәсібі 1981 жылы 51,8 %-ға өсті, өндірістегі экспорттың үлесі 45,3 %-ға өсті. Бесінші және алтыншы бесжылдық ауыр және химиялық өнеркәсібі назар екпінін төмендетті және ол жоғары технологиялық өндіріске: </w:t>
      </w:r>
      <w:hyperlink r:id="rId85" w:tooltip="Электроника" w:history="1">
        <w:r w:rsidRPr="007E060E">
          <w:rPr>
            <w:rFonts w:ascii="Arial" w:eastAsia="Times New Roman" w:hAnsi="Arial" w:cs="Arial"/>
            <w:color w:val="0645AD"/>
            <w:sz w:val="21"/>
            <w:szCs w:val="21"/>
            <w:u w:val="single"/>
          </w:rPr>
          <w:t>электроника</w:t>
        </w:r>
      </w:hyperlink>
      <w:r w:rsidRPr="007E060E">
        <w:rPr>
          <w:rFonts w:ascii="Arial" w:eastAsia="Times New Roman" w:hAnsi="Arial" w:cs="Arial"/>
          <w:color w:val="202122"/>
          <w:sz w:val="21"/>
          <w:szCs w:val="21"/>
        </w:rPr>
        <w:t>, </w:t>
      </w:r>
      <w:hyperlink r:id="rId86" w:tooltip="Меншікті өткізгіштер нарығы" w:history="1">
        <w:r w:rsidRPr="007E060E">
          <w:rPr>
            <w:rFonts w:ascii="Arial" w:eastAsia="Times New Roman" w:hAnsi="Arial" w:cs="Arial"/>
            <w:color w:val="0645AD"/>
            <w:sz w:val="21"/>
            <w:szCs w:val="21"/>
            <w:u w:val="single"/>
          </w:rPr>
          <w:t>жартылай өткізгіштер өнеркәсібі</w:t>
        </w:r>
      </w:hyperlink>
      <w:r w:rsidRPr="007E060E">
        <w:rPr>
          <w:rFonts w:ascii="Arial" w:eastAsia="Times New Roman" w:hAnsi="Arial" w:cs="Arial"/>
          <w:color w:val="202122"/>
          <w:sz w:val="21"/>
          <w:szCs w:val="21"/>
        </w:rPr>
        <w:t>, </w:t>
      </w:r>
      <w:hyperlink r:id="rId87" w:tooltip="Ақпарат технологиясы" w:history="1">
        <w:r w:rsidRPr="007E060E">
          <w:rPr>
            <w:rFonts w:ascii="Arial" w:eastAsia="Times New Roman" w:hAnsi="Arial" w:cs="Arial"/>
            <w:color w:val="0645AD"/>
            <w:sz w:val="21"/>
            <w:szCs w:val="21"/>
            <w:u w:val="single"/>
          </w:rPr>
          <w:t>ақпараттық технологиялар</w:t>
        </w:r>
      </w:hyperlink>
      <w:r w:rsidRPr="007E060E">
        <w:rPr>
          <w:rFonts w:ascii="Arial" w:eastAsia="Times New Roman" w:hAnsi="Arial" w:cs="Arial"/>
          <w:color w:val="202122"/>
          <w:sz w:val="21"/>
          <w:szCs w:val="21"/>
        </w:rPr>
        <w:t> салалаларына ауыстырылды. Жетінші бесжылдық (</w:t>
      </w:r>
      <w:hyperlink r:id="rId88" w:tooltip="1992 жыл" w:history="1">
        <w:r w:rsidRPr="007E060E">
          <w:rPr>
            <w:rFonts w:ascii="Arial" w:eastAsia="Times New Roman" w:hAnsi="Arial" w:cs="Arial"/>
            <w:color w:val="0645AD"/>
            <w:sz w:val="21"/>
            <w:szCs w:val="21"/>
            <w:u w:val="single"/>
          </w:rPr>
          <w:t>1992</w:t>
        </w:r>
      </w:hyperlink>
      <w:r w:rsidRPr="007E060E">
        <w:rPr>
          <w:rFonts w:ascii="Arial" w:eastAsia="Times New Roman" w:hAnsi="Arial" w:cs="Arial"/>
          <w:color w:val="202122"/>
          <w:sz w:val="21"/>
          <w:szCs w:val="21"/>
        </w:rPr>
        <w:t>-</w:t>
      </w:r>
      <w:hyperlink r:id="rId89" w:tooltip="1996 жыл" w:history="1">
        <w:r w:rsidRPr="007E060E">
          <w:rPr>
            <w:rFonts w:ascii="Arial" w:eastAsia="Times New Roman" w:hAnsi="Arial" w:cs="Arial"/>
            <w:color w:val="0645AD"/>
            <w:sz w:val="21"/>
            <w:szCs w:val="21"/>
            <w:u w:val="single"/>
          </w:rPr>
          <w:t>96</w:t>
        </w:r>
      </w:hyperlink>
      <w:r w:rsidRPr="007E060E">
        <w:rPr>
          <w:rFonts w:ascii="Arial" w:eastAsia="Times New Roman" w:hAnsi="Arial" w:cs="Arial"/>
          <w:color w:val="202122"/>
          <w:sz w:val="21"/>
          <w:szCs w:val="21"/>
        </w:rPr>
        <w:t>) және келесі бесжылдық бұл бағытты жалғастырды, бірақ осыдан кейін бесжылдық жоспардан бас тартты.</w:t>
      </w:r>
    </w:p>
    <w:p w14:paraId="196BF8BE"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Ел бюджеті</w:t>
      </w:r>
    </w:p>
    <w:p w14:paraId="5E324DB7"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90" w:tooltip="Бөлімді өңдеу: Ел бюджеті"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91" w:tooltip="Edit section's source code: Ел бюджеті"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4ADC4444"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Ел бюджеті жоспарлау және бюджет министрлігімен әзірлеп, және </w:t>
      </w:r>
      <w:hyperlink r:id="rId92" w:tooltip="Корея Республикасы Парламенті" w:history="1">
        <w:r w:rsidRPr="007E060E">
          <w:rPr>
            <w:rFonts w:ascii="Arial" w:eastAsia="Times New Roman" w:hAnsi="Arial" w:cs="Arial"/>
            <w:color w:val="0645AD"/>
            <w:sz w:val="21"/>
            <w:szCs w:val="21"/>
            <w:u w:val="single"/>
          </w:rPr>
          <w:t>парламент</w:t>
        </w:r>
      </w:hyperlink>
      <w:r w:rsidRPr="007E060E">
        <w:rPr>
          <w:rFonts w:ascii="Arial" w:eastAsia="Times New Roman" w:hAnsi="Arial" w:cs="Arial"/>
          <w:color w:val="202122"/>
          <w:sz w:val="21"/>
          <w:szCs w:val="21"/>
        </w:rPr>
        <w:t> бекітеді. 2006 жылы бюджет номиналды </w:t>
      </w:r>
      <w:hyperlink r:id="rId93" w:tooltip="Жалпы ішкі өнім" w:history="1">
        <w:r w:rsidRPr="007E060E">
          <w:rPr>
            <w:rFonts w:ascii="Arial" w:eastAsia="Times New Roman" w:hAnsi="Arial" w:cs="Arial"/>
            <w:color w:val="0645AD"/>
            <w:sz w:val="21"/>
            <w:szCs w:val="21"/>
            <w:u w:val="single"/>
          </w:rPr>
          <w:t>ЖІӨ-нің</w:t>
        </w:r>
      </w:hyperlink>
      <w:r w:rsidRPr="007E060E">
        <w:rPr>
          <w:rFonts w:ascii="Arial" w:eastAsia="Times New Roman" w:hAnsi="Arial" w:cs="Arial"/>
          <w:color w:val="202122"/>
          <w:sz w:val="21"/>
          <w:szCs w:val="21"/>
        </w:rPr>
        <w:t> 7,5 %-ға өсуін көздейді. Шығыстар деңгейі </w:t>
      </w:r>
      <w:hyperlink r:id="rId94" w:tooltip="2005 жыл" w:history="1">
        <w:r w:rsidRPr="007E060E">
          <w:rPr>
            <w:rFonts w:ascii="Arial" w:eastAsia="Times New Roman" w:hAnsi="Arial" w:cs="Arial"/>
            <w:color w:val="0645AD"/>
            <w:sz w:val="21"/>
            <w:szCs w:val="21"/>
            <w:u w:val="single"/>
          </w:rPr>
          <w:t>2005 жыл</w:t>
        </w:r>
      </w:hyperlink>
      <w:r w:rsidRPr="007E060E">
        <w:rPr>
          <w:rFonts w:ascii="Arial" w:eastAsia="Times New Roman" w:hAnsi="Arial" w:cs="Arial"/>
          <w:color w:val="202122"/>
          <w:sz w:val="21"/>
          <w:szCs w:val="21"/>
        </w:rPr>
        <w:t> бюджетімен салыстырғанда 220 трлн вонға (шамамен 230 млрд </w:t>
      </w:r>
      <w:hyperlink r:id="rId95" w:tooltip="АҚШ доллары" w:history="1">
        <w:r w:rsidRPr="007E060E">
          <w:rPr>
            <w:rFonts w:ascii="Arial" w:eastAsia="Times New Roman" w:hAnsi="Arial" w:cs="Arial"/>
            <w:color w:val="0645AD"/>
            <w:sz w:val="21"/>
            <w:szCs w:val="21"/>
            <w:u w:val="single"/>
          </w:rPr>
          <w:t>доллар</w:t>
        </w:r>
      </w:hyperlink>
      <w:r w:rsidRPr="007E060E">
        <w:rPr>
          <w:rFonts w:ascii="Arial" w:eastAsia="Times New Roman" w:hAnsi="Arial" w:cs="Arial"/>
          <w:color w:val="202122"/>
          <w:sz w:val="21"/>
          <w:szCs w:val="21"/>
        </w:rPr>
        <w:t>), 5,9%-ға өсті. Сыртқы борыш шамамен ІЖӨ-нің 30% деңгейінде ұстап тұру көзделеді, бірақ сол кездің өзінде </w:t>
      </w:r>
      <w:hyperlink r:id="rId96" w:tooltip="2007 жыл" w:history="1">
        <w:r w:rsidRPr="007E060E">
          <w:rPr>
            <w:rFonts w:ascii="Arial" w:eastAsia="Times New Roman" w:hAnsi="Arial" w:cs="Arial"/>
            <w:color w:val="0645AD"/>
            <w:sz w:val="21"/>
            <w:szCs w:val="21"/>
            <w:u w:val="single"/>
          </w:rPr>
          <w:t>2007 жылы</w:t>
        </w:r>
      </w:hyperlink>
      <w:r w:rsidRPr="007E060E">
        <w:rPr>
          <w:rFonts w:ascii="Arial" w:eastAsia="Times New Roman" w:hAnsi="Arial" w:cs="Arial"/>
          <w:color w:val="202122"/>
          <w:sz w:val="21"/>
          <w:szCs w:val="21"/>
        </w:rPr>
        <w:t> оны пайыздық қатынаста төмендете бастау жоспарланып отыр. Салық жүктемесі 20 % деңгейінде болжануда. Таяудағы уақытта бұл көрсеткіш кірістер қысқаруына байланысты өседі. </w:t>
      </w:r>
      <w:hyperlink r:id="rId97" w:tooltip="2005 жыл" w:history="1">
        <w:r w:rsidRPr="007E060E">
          <w:rPr>
            <w:rFonts w:ascii="Arial" w:eastAsia="Times New Roman" w:hAnsi="Arial" w:cs="Arial"/>
            <w:color w:val="0645AD"/>
            <w:sz w:val="21"/>
            <w:szCs w:val="21"/>
            <w:u w:val="single"/>
          </w:rPr>
          <w:t>2005</w:t>
        </w:r>
      </w:hyperlink>
      <w:r w:rsidRPr="007E060E">
        <w:rPr>
          <w:rFonts w:ascii="Arial" w:eastAsia="Times New Roman" w:hAnsi="Arial" w:cs="Arial"/>
          <w:color w:val="202122"/>
          <w:sz w:val="21"/>
          <w:szCs w:val="21"/>
        </w:rPr>
        <w:t>—</w:t>
      </w:r>
      <w:hyperlink r:id="rId98" w:tooltip="2009 жыл" w:history="1">
        <w:r w:rsidRPr="007E060E">
          <w:rPr>
            <w:rFonts w:ascii="Arial" w:eastAsia="Times New Roman" w:hAnsi="Arial" w:cs="Arial"/>
            <w:color w:val="0645AD"/>
            <w:sz w:val="21"/>
            <w:szCs w:val="21"/>
            <w:u w:val="single"/>
          </w:rPr>
          <w:t>2009</w:t>
        </w:r>
      </w:hyperlink>
      <w:r w:rsidRPr="007E060E">
        <w:rPr>
          <w:rFonts w:ascii="Arial" w:eastAsia="Times New Roman" w:hAnsi="Arial" w:cs="Arial"/>
          <w:color w:val="202122"/>
          <w:sz w:val="21"/>
          <w:szCs w:val="21"/>
        </w:rPr>
        <w:t> кезең ішінде бұл көрсеткішті сол деңгейде ұстап тұру жоспарлануда.</w:t>
      </w:r>
    </w:p>
    <w:p w14:paraId="7F33B5EC"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lastRenderedPageBreak/>
        <w:t>Бюджеттің шығыс бөлігіне экономиканың неғұрлым өткір қолдауды қажет ететін секторына баса назар аударылады. Ғылыми-зерттеу және тәжірибелік-конструкторлық жұмыстарға және </w:t>
      </w:r>
      <w:hyperlink r:id="rId99" w:tooltip="Білім беру" w:history="1">
        <w:r w:rsidRPr="007E060E">
          <w:rPr>
            <w:rFonts w:ascii="Arial" w:eastAsia="Times New Roman" w:hAnsi="Arial" w:cs="Arial"/>
            <w:color w:val="0645AD"/>
            <w:sz w:val="21"/>
            <w:szCs w:val="21"/>
            <w:u w:val="single"/>
          </w:rPr>
          <w:t>білім беруге</w:t>
        </w:r>
      </w:hyperlink>
      <w:r w:rsidRPr="007E060E">
        <w:rPr>
          <w:rFonts w:ascii="Arial" w:eastAsia="Times New Roman" w:hAnsi="Arial" w:cs="Arial"/>
          <w:color w:val="202122"/>
          <w:sz w:val="21"/>
          <w:szCs w:val="21"/>
        </w:rPr>
        <w:t> көп ақша салу жоспарланған. Сондай-ақ, қорғаныс шығындары ұлғайтылды.</w:t>
      </w:r>
    </w:p>
    <w:p w14:paraId="7DD71B09"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Төменде бюджеттің шығыс бөлігінің негізгі салалары бойынша 2005 жылы, 2006 жылы және </w:t>
      </w:r>
      <w:hyperlink r:id="rId100" w:tooltip="2009 жыл" w:history="1">
        <w:r w:rsidRPr="007E060E">
          <w:rPr>
            <w:rFonts w:ascii="Arial" w:eastAsia="Times New Roman" w:hAnsi="Arial" w:cs="Arial"/>
            <w:color w:val="0645AD"/>
            <w:sz w:val="21"/>
            <w:szCs w:val="21"/>
            <w:u w:val="single"/>
          </w:rPr>
          <w:t>2009 жылдарға</w:t>
        </w:r>
      </w:hyperlink>
      <w:r w:rsidRPr="007E060E">
        <w:rPr>
          <w:rFonts w:ascii="Arial" w:eastAsia="Times New Roman" w:hAnsi="Arial" w:cs="Arial"/>
          <w:color w:val="202122"/>
          <w:sz w:val="21"/>
          <w:szCs w:val="21"/>
        </w:rPr>
        <w:t> нақтылаулары берілген. Барлық деректер </w:t>
      </w:r>
      <w:hyperlink r:id="rId101" w:tooltip="Триллион" w:history="1">
        <w:r w:rsidRPr="007E060E">
          <w:rPr>
            <w:rFonts w:ascii="Arial" w:eastAsia="Times New Roman" w:hAnsi="Arial" w:cs="Arial"/>
            <w:color w:val="0645AD"/>
            <w:sz w:val="21"/>
            <w:szCs w:val="21"/>
            <w:u w:val="single"/>
          </w:rPr>
          <w:t>триллион</w:t>
        </w:r>
      </w:hyperlink>
      <w:r w:rsidRPr="007E060E">
        <w:rPr>
          <w:rFonts w:ascii="Arial" w:eastAsia="Times New Roman" w:hAnsi="Arial" w:cs="Arial"/>
          <w:color w:val="202122"/>
          <w:sz w:val="21"/>
          <w:szCs w:val="21"/>
        </w:rPr>
        <w:t> вонда келтірілген.</w:t>
      </w:r>
    </w:p>
    <w:tbl>
      <w:tblPr>
        <w:tblW w:w="0" w:type="auto"/>
        <w:tblCellMar>
          <w:top w:w="15" w:type="dxa"/>
          <w:left w:w="15" w:type="dxa"/>
          <w:bottom w:w="15" w:type="dxa"/>
          <w:right w:w="15" w:type="dxa"/>
        </w:tblCellMar>
        <w:tblLook w:val="04A0" w:firstRow="1" w:lastRow="0" w:firstColumn="1" w:lastColumn="0" w:noHBand="0" w:noVBand="1"/>
      </w:tblPr>
      <w:tblGrid>
        <w:gridCol w:w="3742"/>
        <w:gridCol w:w="1871"/>
        <w:gridCol w:w="1871"/>
        <w:gridCol w:w="1871"/>
      </w:tblGrid>
      <w:tr w:rsidR="007E060E" w:rsidRPr="007E060E" w14:paraId="248369A2" w14:textId="77777777" w:rsidTr="007E060E">
        <w:tc>
          <w:tcPr>
            <w:tcW w:w="2000" w:type="pct"/>
            <w:tcMar>
              <w:top w:w="48" w:type="dxa"/>
              <w:left w:w="96" w:type="dxa"/>
              <w:bottom w:w="48" w:type="dxa"/>
              <w:right w:w="96" w:type="dxa"/>
            </w:tcMar>
            <w:vAlign w:val="center"/>
            <w:hideMark/>
          </w:tcPr>
          <w:p w14:paraId="403535A9"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Саласы</w:t>
            </w:r>
          </w:p>
        </w:tc>
        <w:tc>
          <w:tcPr>
            <w:tcW w:w="1000" w:type="pct"/>
            <w:tcMar>
              <w:top w:w="48" w:type="dxa"/>
              <w:left w:w="96" w:type="dxa"/>
              <w:bottom w:w="48" w:type="dxa"/>
              <w:right w:w="96" w:type="dxa"/>
            </w:tcMar>
            <w:vAlign w:val="center"/>
            <w:hideMark/>
          </w:tcPr>
          <w:p w14:paraId="545864F1"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Бюджет көлемі (2005)</w:t>
            </w:r>
          </w:p>
        </w:tc>
        <w:tc>
          <w:tcPr>
            <w:tcW w:w="1000" w:type="pct"/>
            <w:tcMar>
              <w:top w:w="48" w:type="dxa"/>
              <w:left w:w="96" w:type="dxa"/>
              <w:bottom w:w="48" w:type="dxa"/>
              <w:right w:w="96" w:type="dxa"/>
            </w:tcMar>
            <w:vAlign w:val="center"/>
            <w:hideMark/>
          </w:tcPr>
          <w:p w14:paraId="5E255581"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Бюджет көлемі (2006)</w:t>
            </w:r>
          </w:p>
        </w:tc>
        <w:tc>
          <w:tcPr>
            <w:tcW w:w="1000" w:type="pct"/>
            <w:tcMar>
              <w:top w:w="48" w:type="dxa"/>
              <w:left w:w="96" w:type="dxa"/>
              <w:bottom w:w="48" w:type="dxa"/>
              <w:right w:w="96" w:type="dxa"/>
            </w:tcMar>
            <w:vAlign w:val="center"/>
            <w:hideMark/>
          </w:tcPr>
          <w:p w14:paraId="594E1B8A"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Бюджет көлемі (2009), жоспар</w:t>
            </w:r>
          </w:p>
        </w:tc>
      </w:tr>
      <w:tr w:rsidR="007E060E" w:rsidRPr="007E060E" w14:paraId="608A4919" w14:textId="77777777" w:rsidTr="007E060E">
        <w:tc>
          <w:tcPr>
            <w:tcW w:w="0" w:type="auto"/>
            <w:tcMar>
              <w:top w:w="48" w:type="dxa"/>
              <w:left w:w="96" w:type="dxa"/>
              <w:bottom w:w="48" w:type="dxa"/>
              <w:right w:w="96" w:type="dxa"/>
            </w:tcMar>
            <w:vAlign w:val="center"/>
            <w:hideMark/>
          </w:tcPr>
          <w:p w14:paraId="60781FED"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ҒЗТКЖ</w:t>
            </w:r>
          </w:p>
        </w:tc>
        <w:tc>
          <w:tcPr>
            <w:tcW w:w="0" w:type="auto"/>
            <w:tcMar>
              <w:top w:w="48" w:type="dxa"/>
              <w:left w:w="96" w:type="dxa"/>
              <w:bottom w:w="48" w:type="dxa"/>
              <w:right w:w="96" w:type="dxa"/>
            </w:tcMar>
            <w:vAlign w:val="center"/>
            <w:hideMark/>
          </w:tcPr>
          <w:p w14:paraId="7B6DAA2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7,8</w:t>
            </w:r>
          </w:p>
        </w:tc>
        <w:tc>
          <w:tcPr>
            <w:tcW w:w="0" w:type="auto"/>
            <w:tcMar>
              <w:top w:w="48" w:type="dxa"/>
              <w:left w:w="96" w:type="dxa"/>
              <w:bottom w:w="48" w:type="dxa"/>
              <w:right w:w="96" w:type="dxa"/>
            </w:tcMar>
            <w:vAlign w:val="center"/>
            <w:hideMark/>
          </w:tcPr>
          <w:p w14:paraId="392578F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8,9</w:t>
            </w:r>
          </w:p>
        </w:tc>
        <w:tc>
          <w:tcPr>
            <w:tcW w:w="0" w:type="auto"/>
            <w:tcMar>
              <w:top w:w="48" w:type="dxa"/>
              <w:left w:w="96" w:type="dxa"/>
              <w:bottom w:w="48" w:type="dxa"/>
              <w:right w:w="96" w:type="dxa"/>
            </w:tcMar>
            <w:vAlign w:val="center"/>
            <w:hideMark/>
          </w:tcPr>
          <w:p w14:paraId="6D9DF9EF"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11,1</w:t>
            </w:r>
          </w:p>
        </w:tc>
      </w:tr>
      <w:tr w:rsidR="007E060E" w:rsidRPr="007E060E" w14:paraId="40EEA4A6" w14:textId="77777777" w:rsidTr="007E060E">
        <w:tc>
          <w:tcPr>
            <w:tcW w:w="0" w:type="auto"/>
            <w:tcMar>
              <w:top w:w="48" w:type="dxa"/>
              <w:left w:w="96" w:type="dxa"/>
              <w:bottom w:w="48" w:type="dxa"/>
              <w:right w:w="96" w:type="dxa"/>
            </w:tcMar>
            <w:vAlign w:val="center"/>
            <w:hideMark/>
          </w:tcPr>
          <w:p w14:paraId="342326EA"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2" w:tooltip="Білім беру" w:history="1">
              <w:r w:rsidRPr="007E060E">
                <w:rPr>
                  <w:rFonts w:ascii="Arial" w:eastAsia="Times New Roman" w:hAnsi="Arial" w:cs="Arial"/>
                  <w:b/>
                  <w:bCs/>
                  <w:color w:val="0645AD"/>
                  <w:sz w:val="21"/>
                  <w:szCs w:val="21"/>
                  <w:u w:val="single"/>
                </w:rPr>
                <w:t>Білім</w:t>
              </w:r>
            </w:hyperlink>
          </w:p>
        </w:tc>
        <w:tc>
          <w:tcPr>
            <w:tcW w:w="0" w:type="auto"/>
            <w:tcMar>
              <w:top w:w="48" w:type="dxa"/>
              <w:left w:w="96" w:type="dxa"/>
              <w:bottom w:w="48" w:type="dxa"/>
              <w:right w:w="96" w:type="dxa"/>
            </w:tcMar>
            <w:vAlign w:val="center"/>
            <w:hideMark/>
          </w:tcPr>
          <w:p w14:paraId="4398A8E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27,6</w:t>
            </w:r>
          </w:p>
        </w:tc>
        <w:tc>
          <w:tcPr>
            <w:tcW w:w="0" w:type="auto"/>
            <w:tcMar>
              <w:top w:w="48" w:type="dxa"/>
              <w:left w:w="96" w:type="dxa"/>
              <w:bottom w:w="48" w:type="dxa"/>
              <w:right w:w="96" w:type="dxa"/>
            </w:tcMar>
            <w:vAlign w:val="center"/>
            <w:hideMark/>
          </w:tcPr>
          <w:p w14:paraId="5293EA0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28,7</w:t>
            </w:r>
          </w:p>
        </w:tc>
        <w:tc>
          <w:tcPr>
            <w:tcW w:w="0" w:type="auto"/>
            <w:tcMar>
              <w:top w:w="48" w:type="dxa"/>
              <w:left w:w="96" w:type="dxa"/>
              <w:bottom w:w="48" w:type="dxa"/>
              <w:right w:w="96" w:type="dxa"/>
            </w:tcMar>
            <w:vAlign w:val="center"/>
            <w:hideMark/>
          </w:tcPr>
          <w:p w14:paraId="0F86C98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36,3</w:t>
            </w:r>
          </w:p>
        </w:tc>
      </w:tr>
      <w:tr w:rsidR="007E060E" w:rsidRPr="007E060E" w14:paraId="1233E9F6" w14:textId="77777777" w:rsidTr="007E060E">
        <w:tc>
          <w:tcPr>
            <w:tcW w:w="0" w:type="auto"/>
            <w:tcMar>
              <w:top w:w="48" w:type="dxa"/>
              <w:left w:w="96" w:type="dxa"/>
              <w:bottom w:w="48" w:type="dxa"/>
              <w:right w:w="96" w:type="dxa"/>
            </w:tcMar>
            <w:vAlign w:val="center"/>
            <w:hideMark/>
          </w:tcPr>
          <w:p w14:paraId="1E2F5544"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3" w:tooltip="Денсаулық сақтау" w:history="1">
              <w:r w:rsidRPr="007E060E">
                <w:rPr>
                  <w:rFonts w:ascii="Arial" w:eastAsia="Times New Roman" w:hAnsi="Arial" w:cs="Arial"/>
                  <w:b/>
                  <w:bCs/>
                  <w:color w:val="0645AD"/>
                  <w:sz w:val="21"/>
                  <w:szCs w:val="21"/>
                  <w:u w:val="single"/>
                </w:rPr>
                <w:t>Денсаулық сақтау</w:t>
              </w:r>
            </w:hyperlink>
            <w:r w:rsidRPr="007E060E">
              <w:rPr>
                <w:rFonts w:ascii="Arial" w:eastAsia="Times New Roman" w:hAnsi="Arial" w:cs="Arial"/>
                <w:b/>
                <w:bCs/>
                <w:color w:val="202122"/>
                <w:sz w:val="21"/>
                <w:szCs w:val="21"/>
              </w:rPr>
              <w:t>, әлеуметтік бағдарламалар</w:t>
            </w:r>
          </w:p>
        </w:tc>
        <w:tc>
          <w:tcPr>
            <w:tcW w:w="0" w:type="auto"/>
            <w:tcMar>
              <w:top w:w="48" w:type="dxa"/>
              <w:left w:w="96" w:type="dxa"/>
              <w:bottom w:w="48" w:type="dxa"/>
              <w:right w:w="96" w:type="dxa"/>
            </w:tcMar>
            <w:vAlign w:val="center"/>
            <w:hideMark/>
          </w:tcPr>
          <w:p w14:paraId="18E6C6D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49,6</w:t>
            </w:r>
          </w:p>
        </w:tc>
        <w:tc>
          <w:tcPr>
            <w:tcW w:w="0" w:type="auto"/>
            <w:tcMar>
              <w:top w:w="48" w:type="dxa"/>
              <w:left w:w="96" w:type="dxa"/>
              <w:bottom w:w="48" w:type="dxa"/>
              <w:right w:w="96" w:type="dxa"/>
            </w:tcMar>
            <w:vAlign w:val="center"/>
            <w:hideMark/>
          </w:tcPr>
          <w:p w14:paraId="6866848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56</w:t>
            </w:r>
          </w:p>
        </w:tc>
        <w:tc>
          <w:tcPr>
            <w:tcW w:w="0" w:type="auto"/>
            <w:tcMar>
              <w:top w:w="48" w:type="dxa"/>
              <w:left w:w="96" w:type="dxa"/>
              <w:bottom w:w="48" w:type="dxa"/>
              <w:right w:w="96" w:type="dxa"/>
            </w:tcMar>
            <w:vAlign w:val="center"/>
            <w:hideMark/>
          </w:tcPr>
          <w:p w14:paraId="3FF76D9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70,5</w:t>
            </w:r>
          </w:p>
        </w:tc>
      </w:tr>
      <w:tr w:rsidR="007E060E" w:rsidRPr="007E060E" w14:paraId="048555E9" w14:textId="77777777" w:rsidTr="007E060E">
        <w:tc>
          <w:tcPr>
            <w:tcW w:w="0" w:type="auto"/>
            <w:tcMar>
              <w:top w:w="48" w:type="dxa"/>
              <w:left w:w="96" w:type="dxa"/>
              <w:bottom w:w="48" w:type="dxa"/>
              <w:right w:w="96" w:type="dxa"/>
            </w:tcMar>
            <w:vAlign w:val="center"/>
            <w:hideMark/>
          </w:tcPr>
          <w:p w14:paraId="6CA34D5E"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4" w:tooltip="Ауыл шаруашылығы" w:history="1">
              <w:r w:rsidRPr="007E060E">
                <w:rPr>
                  <w:rFonts w:ascii="Arial" w:eastAsia="Times New Roman" w:hAnsi="Arial" w:cs="Arial"/>
                  <w:b/>
                  <w:bCs/>
                  <w:color w:val="0645AD"/>
                  <w:sz w:val="21"/>
                  <w:szCs w:val="21"/>
                  <w:u w:val="single"/>
                </w:rPr>
                <w:t>Ауыл шаруашылығы</w:t>
              </w:r>
            </w:hyperlink>
            <w:r w:rsidRPr="007E060E">
              <w:rPr>
                <w:rFonts w:ascii="Arial" w:eastAsia="Times New Roman" w:hAnsi="Arial" w:cs="Arial"/>
                <w:b/>
                <w:bCs/>
                <w:color w:val="202122"/>
                <w:sz w:val="21"/>
                <w:szCs w:val="21"/>
              </w:rPr>
              <w:t>, балық шаруашылығы</w:t>
            </w:r>
          </w:p>
        </w:tc>
        <w:tc>
          <w:tcPr>
            <w:tcW w:w="0" w:type="auto"/>
            <w:tcMar>
              <w:top w:w="48" w:type="dxa"/>
              <w:left w:w="96" w:type="dxa"/>
              <w:bottom w:w="48" w:type="dxa"/>
              <w:right w:w="96" w:type="dxa"/>
            </w:tcMar>
            <w:vAlign w:val="center"/>
            <w:hideMark/>
          </w:tcPr>
          <w:p w14:paraId="4FDC088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14,1</w:t>
            </w:r>
          </w:p>
        </w:tc>
        <w:tc>
          <w:tcPr>
            <w:tcW w:w="0" w:type="auto"/>
            <w:tcMar>
              <w:top w:w="48" w:type="dxa"/>
              <w:left w:w="96" w:type="dxa"/>
              <w:bottom w:w="48" w:type="dxa"/>
              <w:right w:w="96" w:type="dxa"/>
            </w:tcMar>
            <w:vAlign w:val="center"/>
            <w:hideMark/>
          </w:tcPr>
          <w:p w14:paraId="47402D2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15,1</w:t>
            </w:r>
          </w:p>
        </w:tc>
        <w:tc>
          <w:tcPr>
            <w:tcW w:w="0" w:type="auto"/>
            <w:tcMar>
              <w:top w:w="48" w:type="dxa"/>
              <w:left w:w="96" w:type="dxa"/>
              <w:bottom w:w="48" w:type="dxa"/>
              <w:right w:w="96" w:type="dxa"/>
            </w:tcMar>
            <w:vAlign w:val="center"/>
            <w:hideMark/>
          </w:tcPr>
          <w:p w14:paraId="0410687E"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15,8</w:t>
            </w:r>
          </w:p>
        </w:tc>
      </w:tr>
      <w:tr w:rsidR="007E060E" w:rsidRPr="007E060E" w14:paraId="67AE6C2A" w14:textId="77777777" w:rsidTr="007E060E">
        <w:tc>
          <w:tcPr>
            <w:tcW w:w="0" w:type="auto"/>
            <w:tcMar>
              <w:top w:w="48" w:type="dxa"/>
              <w:left w:w="96" w:type="dxa"/>
              <w:bottom w:w="48" w:type="dxa"/>
              <w:right w:w="96" w:type="dxa"/>
            </w:tcMar>
            <w:vAlign w:val="center"/>
            <w:hideMark/>
          </w:tcPr>
          <w:p w14:paraId="0A3D7E99"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5" w:tooltip="Өнеркәсіп" w:history="1">
              <w:r w:rsidRPr="007E060E">
                <w:rPr>
                  <w:rFonts w:ascii="Arial" w:eastAsia="Times New Roman" w:hAnsi="Arial" w:cs="Arial"/>
                  <w:b/>
                  <w:bCs/>
                  <w:color w:val="0645AD"/>
                  <w:sz w:val="21"/>
                  <w:szCs w:val="21"/>
                  <w:u w:val="single"/>
                </w:rPr>
                <w:t>Өнеркәсіп</w:t>
              </w:r>
            </w:hyperlink>
            <w:r w:rsidRPr="007E060E">
              <w:rPr>
                <w:rFonts w:ascii="Arial" w:eastAsia="Times New Roman" w:hAnsi="Arial" w:cs="Arial"/>
                <w:b/>
                <w:bCs/>
                <w:color w:val="202122"/>
                <w:sz w:val="21"/>
                <w:szCs w:val="21"/>
              </w:rPr>
              <w:t>, шағын және </w:t>
            </w:r>
            <w:hyperlink r:id="rId106" w:tooltip="Шағын кәсіпкерлік" w:history="1">
              <w:r w:rsidRPr="007E060E">
                <w:rPr>
                  <w:rFonts w:ascii="Arial" w:eastAsia="Times New Roman" w:hAnsi="Arial" w:cs="Arial"/>
                  <w:b/>
                  <w:bCs/>
                  <w:color w:val="0645AD"/>
                  <w:sz w:val="21"/>
                  <w:szCs w:val="21"/>
                  <w:u w:val="single"/>
                </w:rPr>
                <w:t>орта бизнес</w:t>
              </w:r>
            </w:hyperlink>
          </w:p>
        </w:tc>
        <w:tc>
          <w:tcPr>
            <w:tcW w:w="0" w:type="auto"/>
            <w:tcMar>
              <w:top w:w="48" w:type="dxa"/>
              <w:left w:w="96" w:type="dxa"/>
              <w:bottom w:w="48" w:type="dxa"/>
              <w:right w:w="96" w:type="dxa"/>
            </w:tcMar>
            <w:vAlign w:val="center"/>
            <w:hideMark/>
          </w:tcPr>
          <w:p w14:paraId="742E7AD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11,9</w:t>
            </w:r>
          </w:p>
        </w:tc>
        <w:tc>
          <w:tcPr>
            <w:tcW w:w="0" w:type="auto"/>
            <w:tcMar>
              <w:top w:w="48" w:type="dxa"/>
              <w:left w:w="96" w:type="dxa"/>
              <w:bottom w:w="48" w:type="dxa"/>
              <w:right w:w="96" w:type="dxa"/>
            </w:tcMar>
            <w:vAlign w:val="center"/>
            <w:hideMark/>
          </w:tcPr>
          <w:p w14:paraId="362B59F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12,4</w:t>
            </w:r>
          </w:p>
        </w:tc>
        <w:tc>
          <w:tcPr>
            <w:tcW w:w="0" w:type="auto"/>
            <w:tcMar>
              <w:top w:w="48" w:type="dxa"/>
              <w:left w:w="96" w:type="dxa"/>
              <w:bottom w:w="48" w:type="dxa"/>
              <w:right w:w="96" w:type="dxa"/>
            </w:tcMar>
            <w:vAlign w:val="center"/>
            <w:hideMark/>
          </w:tcPr>
          <w:p w14:paraId="3827BDF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13,4</w:t>
            </w:r>
          </w:p>
        </w:tc>
      </w:tr>
      <w:tr w:rsidR="007E060E" w:rsidRPr="007E060E" w14:paraId="615BB7CB" w14:textId="77777777" w:rsidTr="007E060E">
        <w:tc>
          <w:tcPr>
            <w:tcW w:w="0" w:type="auto"/>
            <w:tcMar>
              <w:top w:w="48" w:type="dxa"/>
              <w:left w:w="96" w:type="dxa"/>
              <w:bottom w:w="48" w:type="dxa"/>
              <w:right w:w="96" w:type="dxa"/>
            </w:tcMar>
            <w:vAlign w:val="center"/>
            <w:hideMark/>
          </w:tcPr>
          <w:p w14:paraId="29786824"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Қоршаған ортаны қорғау</w:t>
            </w:r>
          </w:p>
        </w:tc>
        <w:tc>
          <w:tcPr>
            <w:tcW w:w="0" w:type="auto"/>
            <w:tcMar>
              <w:top w:w="48" w:type="dxa"/>
              <w:left w:w="96" w:type="dxa"/>
              <w:bottom w:w="48" w:type="dxa"/>
              <w:right w:w="96" w:type="dxa"/>
            </w:tcMar>
            <w:vAlign w:val="center"/>
            <w:hideMark/>
          </w:tcPr>
          <w:p w14:paraId="0B40019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3,6</w:t>
            </w:r>
          </w:p>
        </w:tc>
        <w:tc>
          <w:tcPr>
            <w:tcW w:w="0" w:type="auto"/>
            <w:tcMar>
              <w:top w:w="48" w:type="dxa"/>
              <w:left w:w="96" w:type="dxa"/>
              <w:bottom w:w="48" w:type="dxa"/>
              <w:right w:w="96" w:type="dxa"/>
            </w:tcMar>
            <w:vAlign w:val="center"/>
            <w:hideMark/>
          </w:tcPr>
          <w:p w14:paraId="318A203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3,8</w:t>
            </w:r>
          </w:p>
        </w:tc>
        <w:tc>
          <w:tcPr>
            <w:tcW w:w="0" w:type="auto"/>
            <w:tcMar>
              <w:top w:w="48" w:type="dxa"/>
              <w:left w:w="96" w:type="dxa"/>
              <w:bottom w:w="48" w:type="dxa"/>
              <w:right w:w="96" w:type="dxa"/>
            </w:tcMar>
            <w:vAlign w:val="center"/>
            <w:hideMark/>
          </w:tcPr>
          <w:p w14:paraId="1B031C2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4,9</w:t>
            </w:r>
          </w:p>
        </w:tc>
      </w:tr>
      <w:tr w:rsidR="007E060E" w:rsidRPr="007E060E" w14:paraId="2214AA93" w14:textId="77777777" w:rsidTr="007E060E">
        <w:tc>
          <w:tcPr>
            <w:tcW w:w="0" w:type="auto"/>
            <w:tcMar>
              <w:top w:w="48" w:type="dxa"/>
              <w:left w:w="96" w:type="dxa"/>
              <w:bottom w:w="48" w:type="dxa"/>
              <w:right w:w="96" w:type="dxa"/>
            </w:tcMar>
            <w:vAlign w:val="center"/>
            <w:hideMark/>
          </w:tcPr>
          <w:p w14:paraId="16A6C65C"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7" w:tooltip="Корея Республикасының қарулы күштері" w:history="1">
              <w:r w:rsidRPr="007E060E">
                <w:rPr>
                  <w:rFonts w:ascii="Arial" w:eastAsia="Times New Roman" w:hAnsi="Arial" w:cs="Arial"/>
                  <w:b/>
                  <w:bCs/>
                  <w:color w:val="0645AD"/>
                  <w:sz w:val="21"/>
                  <w:szCs w:val="21"/>
                  <w:u w:val="single"/>
                </w:rPr>
                <w:t>Ұлттық қорғаныс</w:t>
              </w:r>
            </w:hyperlink>
          </w:p>
        </w:tc>
        <w:tc>
          <w:tcPr>
            <w:tcW w:w="0" w:type="auto"/>
            <w:tcMar>
              <w:top w:w="48" w:type="dxa"/>
              <w:left w:w="96" w:type="dxa"/>
              <w:bottom w:w="48" w:type="dxa"/>
              <w:right w:w="96" w:type="dxa"/>
            </w:tcMar>
            <w:vAlign w:val="center"/>
            <w:hideMark/>
          </w:tcPr>
          <w:p w14:paraId="17146235"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46,6</w:t>
            </w:r>
          </w:p>
        </w:tc>
        <w:tc>
          <w:tcPr>
            <w:tcW w:w="0" w:type="auto"/>
            <w:tcMar>
              <w:top w:w="48" w:type="dxa"/>
              <w:left w:w="96" w:type="dxa"/>
              <w:bottom w:w="48" w:type="dxa"/>
              <w:right w:w="96" w:type="dxa"/>
            </w:tcMar>
            <w:vAlign w:val="center"/>
            <w:hideMark/>
          </w:tcPr>
          <w:p w14:paraId="04085A3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65</w:t>
            </w:r>
          </w:p>
        </w:tc>
        <w:tc>
          <w:tcPr>
            <w:tcW w:w="0" w:type="auto"/>
            <w:tcMar>
              <w:top w:w="48" w:type="dxa"/>
              <w:left w:w="96" w:type="dxa"/>
              <w:bottom w:w="48" w:type="dxa"/>
              <w:right w:w="96" w:type="dxa"/>
            </w:tcMar>
            <w:vAlign w:val="center"/>
            <w:hideMark/>
          </w:tcPr>
          <w:p w14:paraId="4F7A4E2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н/д</w:t>
            </w:r>
          </w:p>
        </w:tc>
      </w:tr>
      <w:tr w:rsidR="007E060E" w:rsidRPr="007E060E" w14:paraId="25F4CE66" w14:textId="77777777" w:rsidTr="007E060E">
        <w:tc>
          <w:tcPr>
            <w:tcW w:w="0" w:type="auto"/>
            <w:tcMar>
              <w:top w:w="48" w:type="dxa"/>
              <w:left w:w="96" w:type="dxa"/>
              <w:bottom w:w="48" w:type="dxa"/>
              <w:right w:w="96" w:type="dxa"/>
            </w:tcMar>
            <w:vAlign w:val="center"/>
            <w:hideMark/>
          </w:tcPr>
          <w:p w14:paraId="0DE087AC"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Сыртқы саясат</w:t>
            </w:r>
          </w:p>
        </w:tc>
        <w:tc>
          <w:tcPr>
            <w:tcW w:w="0" w:type="auto"/>
            <w:tcMar>
              <w:top w:w="48" w:type="dxa"/>
              <w:left w:w="96" w:type="dxa"/>
              <w:bottom w:w="48" w:type="dxa"/>
              <w:right w:w="96" w:type="dxa"/>
            </w:tcMar>
            <w:vAlign w:val="center"/>
            <w:hideMark/>
          </w:tcPr>
          <w:p w14:paraId="79C182C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w:t>
            </w:r>
          </w:p>
        </w:tc>
        <w:tc>
          <w:tcPr>
            <w:tcW w:w="0" w:type="auto"/>
            <w:tcMar>
              <w:top w:w="48" w:type="dxa"/>
              <w:left w:w="96" w:type="dxa"/>
              <w:bottom w:w="48" w:type="dxa"/>
              <w:right w:w="96" w:type="dxa"/>
            </w:tcMar>
            <w:vAlign w:val="center"/>
            <w:hideMark/>
          </w:tcPr>
          <w:p w14:paraId="0FC346C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2,6</w:t>
            </w:r>
          </w:p>
        </w:tc>
        <w:tc>
          <w:tcPr>
            <w:tcW w:w="0" w:type="auto"/>
            <w:tcMar>
              <w:top w:w="48" w:type="dxa"/>
              <w:left w:w="96" w:type="dxa"/>
              <w:bottom w:w="48" w:type="dxa"/>
              <w:right w:w="96" w:type="dxa"/>
            </w:tcMar>
            <w:vAlign w:val="center"/>
            <w:hideMark/>
          </w:tcPr>
          <w:p w14:paraId="517F914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2,7</w:t>
            </w:r>
          </w:p>
        </w:tc>
      </w:tr>
      <w:tr w:rsidR="007E060E" w:rsidRPr="007E060E" w14:paraId="0503AB28" w14:textId="77777777" w:rsidTr="007E060E">
        <w:tc>
          <w:tcPr>
            <w:tcW w:w="0" w:type="auto"/>
            <w:tcMar>
              <w:top w:w="48" w:type="dxa"/>
              <w:left w:w="96" w:type="dxa"/>
              <w:bottom w:w="48" w:type="dxa"/>
              <w:right w:w="96" w:type="dxa"/>
            </w:tcMar>
            <w:vAlign w:val="center"/>
            <w:hideMark/>
          </w:tcPr>
          <w:p w14:paraId="3B9ED9B9"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08" w:tooltip="Мәдениет" w:history="1">
              <w:r w:rsidRPr="007E060E">
                <w:rPr>
                  <w:rFonts w:ascii="Arial" w:eastAsia="Times New Roman" w:hAnsi="Arial" w:cs="Arial"/>
                  <w:b/>
                  <w:bCs/>
                  <w:color w:val="0645AD"/>
                  <w:sz w:val="21"/>
                  <w:szCs w:val="21"/>
                  <w:u w:val="single"/>
                </w:rPr>
                <w:t>Мәдениет</w:t>
              </w:r>
            </w:hyperlink>
            <w:r w:rsidRPr="007E060E">
              <w:rPr>
                <w:rFonts w:ascii="Arial" w:eastAsia="Times New Roman" w:hAnsi="Arial" w:cs="Arial"/>
                <w:b/>
                <w:bCs/>
                <w:color w:val="202122"/>
                <w:sz w:val="21"/>
                <w:szCs w:val="21"/>
              </w:rPr>
              <w:t>, </w:t>
            </w:r>
            <w:hyperlink r:id="rId109" w:tooltip="Туризм" w:history="1">
              <w:r w:rsidRPr="007E060E">
                <w:rPr>
                  <w:rFonts w:ascii="Arial" w:eastAsia="Times New Roman" w:hAnsi="Arial" w:cs="Arial"/>
                  <w:b/>
                  <w:bCs/>
                  <w:color w:val="0645AD"/>
                  <w:sz w:val="21"/>
                  <w:szCs w:val="21"/>
                  <w:u w:val="single"/>
                </w:rPr>
                <w:t>туризм</w:t>
              </w:r>
            </w:hyperlink>
          </w:p>
        </w:tc>
        <w:tc>
          <w:tcPr>
            <w:tcW w:w="0" w:type="auto"/>
            <w:tcMar>
              <w:top w:w="48" w:type="dxa"/>
              <w:left w:w="96" w:type="dxa"/>
              <w:bottom w:w="48" w:type="dxa"/>
              <w:right w:w="96" w:type="dxa"/>
            </w:tcMar>
            <w:vAlign w:val="center"/>
            <w:hideMark/>
          </w:tcPr>
          <w:p w14:paraId="581370A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2,6</w:t>
            </w:r>
          </w:p>
        </w:tc>
        <w:tc>
          <w:tcPr>
            <w:tcW w:w="0" w:type="auto"/>
            <w:tcMar>
              <w:top w:w="48" w:type="dxa"/>
              <w:left w:w="96" w:type="dxa"/>
              <w:bottom w:w="48" w:type="dxa"/>
              <w:right w:w="96" w:type="dxa"/>
            </w:tcMar>
            <w:vAlign w:val="center"/>
            <w:hideMark/>
          </w:tcPr>
          <w:p w14:paraId="7CD5F72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2,9</w:t>
            </w:r>
          </w:p>
        </w:tc>
        <w:tc>
          <w:tcPr>
            <w:tcW w:w="0" w:type="auto"/>
            <w:tcMar>
              <w:top w:w="48" w:type="dxa"/>
              <w:left w:w="96" w:type="dxa"/>
              <w:bottom w:w="48" w:type="dxa"/>
              <w:right w:w="96" w:type="dxa"/>
            </w:tcMar>
            <w:vAlign w:val="center"/>
            <w:hideMark/>
          </w:tcPr>
          <w:p w14:paraId="3777ABB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3,3</w:t>
            </w:r>
          </w:p>
        </w:tc>
      </w:tr>
      <w:tr w:rsidR="007E060E" w:rsidRPr="007E060E" w14:paraId="3239D88F" w14:textId="77777777" w:rsidTr="007E060E">
        <w:tc>
          <w:tcPr>
            <w:tcW w:w="0" w:type="auto"/>
            <w:tcMar>
              <w:top w:w="48" w:type="dxa"/>
              <w:left w:w="96" w:type="dxa"/>
              <w:bottom w:w="48" w:type="dxa"/>
              <w:right w:w="96" w:type="dxa"/>
            </w:tcMar>
            <w:vAlign w:val="center"/>
            <w:hideMark/>
          </w:tcPr>
          <w:p w14:paraId="78C9D3ED"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Ішкі қауіпсіздік</w:t>
            </w:r>
          </w:p>
        </w:tc>
        <w:tc>
          <w:tcPr>
            <w:tcW w:w="0" w:type="auto"/>
            <w:tcMar>
              <w:top w:w="48" w:type="dxa"/>
              <w:left w:w="96" w:type="dxa"/>
              <w:bottom w:w="48" w:type="dxa"/>
              <w:right w:w="96" w:type="dxa"/>
            </w:tcMar>
            <w:vAlign w:val="center"/>
            <w:hideMark/>
          </w:tcPr>
          <w:p w14:paraId="71D4265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9,4</w:t>
            </w:r>
          </w:p>
        </w:tc>
        <w:tc>
          <w:tcPr>
            <w:tcW w:w="0" w:type="auto"/>
            <w:tcMar>
              <w:top w:w="48" w:type="dxa"/>
              <w:left w:w="96" w:type="dxa"/>
              <w:bottom w:w="48" w:type="dxa"/>
              <w:right w:w="96" w:type="dxa"/>
            </w:tcMar>
            <w:vAlign w:val="center"/>
            <w:hideMark/>
          </w:tcPr>
          <w:p w14:paraId="72D0434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10,2</w:t>
            </w:r>
          </w:p>
        </w:tc>
        <w:tc>
          <w:tcPr>
            <w:tcW w:w="0" w:type="auto"/>
            <w:tcMar>
              <w:top w:w="48" w:type="dxa"/>
              <w:left w:w="96" w:type="dxa"/>
              <w:bottom w:w="48" w:type="dxa"/>
              <w:right w:w="96" w:type="dxa"/>
            </w:tcMar>
            <w:vAlign w:val="center"/>
            <w:hideMark/>
          </w:tcPr>
          <w:p w14:paraId="3AB0F87E"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11,7</w:t>
            </w:r>
          </w:p>
        </w:tc>
      </w:tr>
    </w:tbl>
    <w:p w14:paraId="7035B72B" w14:textId="77777777" w:rsidR="007E060E" w:rsidRPr="007E060E" w:rsidRDefault="007E060E" w:rsidP="007E060E">
      <w:pPr>
        <w:shd w:val="clear" w:color="auto" w:fill="FFFFFF"/>
        <w:spacing w:after="60" w:line="240" w:lineRule="auto"/>
        <w:outlineLvl w:val="1"/>
        <w:rPr>
          <w:rFonts w:ascii="Georgia" w:eastAsia="Times New Roman" w:hAnsi="Georgia" w:cs="Times New Roman"/>
          <w:b/>
          <w:bCs/>
          <w:sz w:val="36"/>
          <w:szCs w:val="36"/>
        </w:rPr>
      </w:pPr>
      <w:r w:rsidRPr="007E060E">
        <w:rPr>
          <w:rFonts w:ascii="Cambria" w:eastAsia="Times New Roman" w:hAnsi="Cambria" w:cs="Cambria"/>
          <w:b/>
          <w:bCs/>
          <w:sz w:val="36"/>
          <w:szCs w:val="36"/>
        </w:rPr>
        <w:t>Қ</w:t>
      </w:r>
      <w:r w:rsidRPr="007E060E">
        <w:rPr>
          <w:rFonts w:ascii="Georgia" w:eastAsia="Times New Roman" w:hAnsi="Georgia" w:cs="Georgia"/>
          <w:b/>
          <w:bCs/>
          <w:sz w:val="36"/>
          <w:szCs w:val="36"/>
        </w:rPr>
        <w:t>аржы</w:t>
      </w:r>
      <w:r w:rsidRPr="007E060E">
        <w:rPr>
          <w:rFonts w:ascii="Georgia" w:eastAsia="Times New Roman" w:hAnsi="Georgia" w:cs="Times New Roman"/>
          <w:b/>
          <w:bCs/>
          <w:sz w:val="36"/>
          <w:szCs w:val="36"/>
        </w:rPr>
        <w:t xml:space="preserve"> </w:t>
      </w:r>
      <w:r w:rsidRPr="007E060E">
        <w:rPr>
          <w:rFonts w:ascii="Georgia" w:eastAsia="Times New Roman" w:hAnsi="Georgia" w:cs="Georgia"/>
          <w:b/>
          <w:bCs/>
          <w:sz w:val="36"/>
          <w:szCs w:val="36"/>
        </w:rPr>
        <w:t>ж</w:t>
      </w:r>
      <w:r w:rsidRPr="007E060E">
        <w:rPr>
          <w:rFonts w:ascii="Cambria" w:eastAsia="Times New Roman" w:hAnsi="Cambria" w:cs="Cambria"/>
          <w:b/>
          <w:bCs/>
          <w:sz w:val="36"/>
          <w:szCs w:val="36"/>
        </w:rPr>
        <w:t>ү</w:t>
      </w:r>
      <w:r w:rsidRPr="007E060E">
        <w:rPr>
          <w:rFonts w:ascii="Georgia" w:eastAsia="Times New Roman" w:hAnsi="Georgia" w:cs="Georgia"/>
          <w:b/>
          <w:bCs/>
          <w:sz w:val="36"/>
          <w:szCs w:val="36"/>
        </w:rPr>
        <w:t>йесі</w:t>
      </w:r>
    </w:p>
    <w:p w14:paraId="57C0E8ED" w14:textId="77777777" w:rsidR="007E060E" w:rsidRPr="007E060E" w:rsidRDefault="007E060E" w:rsidP="007E060E">
      <w:pPr>
        <w:shd w:val="clear" w:color="auto" w:fill="FFFFFF"/>
        <w:spacing w:after="60" w:line="240" w:lineRule="auto"/>
        <w:rPr>
          <w:rFonts w:ascii="Georgia" w:eastAsia="Times New Roman" w:hAnsi="Georgia" w:cs="Times New Roman"/>
          <w:sz w:val="36"/>
          <w:szCs w:val="36"/>
        </w:rPr>
      </w:pPr>
      <w:r w:rsidRPr="007E060E">
        <w:rPr>
          <w:rFonts w:ascii="Arial" w:eastAsia="Times New Roman" w:hAnsi="Arial" w:cs="Arial"/>
          <w:sz w:val="24"/>
          <w:szCs w:val="24"/>
        </w:rPr>
        <w:t>[</w:t>
      </w:r>
      <w:hyperlink r:id="rId110" w:tooltip="Бөлімді өңдеу: Қаржы жүйесі"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111" w:tooltip="Edit section's source code: Қаржы жүйесі"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1EB4B320"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Шолу</w:t>
      </w:r>
    </w:p>
    <w:p w14:paraId="1548A31A"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112" w:tooltip="Бөлімді өңдеу: Шолу"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113" w:tooltip="Edit section's source code: Шолу"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1EA5D312"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Оңтүстік Кореядағы Қаржы мекемелерін үш негізгі санаттарға бөлуге болады: орталық банк, сақтандыру компаниялары, венчурлық қорлар және т. б сияқты банк операцияларының жекелеген түрлерін ұйымдастыру және банктік емес ұйымдар. Оңтүстік Кореяда қазіргі заманғы қаржы жүйесі негіздері 1950-ші жылдардың басында қаланды, сол кезде банк жүйесін қызметін реттейтін бірқатар нормативтік құжаттар қабылданған.</w:t>
      </w:r>
    </w:p>
    <w:p w14:paraId="5A9F1CF9"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Елдің қаржы жүйесі мен ондағы кәсіпорындар саны туралы деректер құрылымы (деректер </w:t>
      </w:r>
      <w:hyperlink r:id="rId114" w:tooltip="2002 жыл" w:history="1">
        <w:r w:rsidRPr="007E060E">
          <w:rPr>
            <w:rFonts w:ascii="Arial" w:eastAsia="Times New Roman" w:hAnsi="Arial" w:cs="Arial"/>
            <w:color w:val="0645AD"/>
            <w:sz w:val="21"/>
            <w:szCs w:val="21"/>
            <w:u w:val="single"/>
          </w:rPr>
          <w:t>2002 жылы</w:t>
        </w:r>
      </w:hyperlink>
      <w:r w:rsidRPr="007E060E">
        <w:rPr>
          <w:rFonts w:ascii="Arial" w:eastAsia="Times New Roman" w:hAnsi="Arial" w:cs="Arial"/>
          <w:color w:val="202122"/>
          <w:sz w:val="21"/>
          <w:szCs w:val="21"/>
        </w:rPr>
        <w:t> </w:t>
      </w:r>
      <w:hyperlink r:id="rId115" w:tooltip="Қараша" w:history="1">
        <w:r w:rsidRPr="007E060E">
          <w:rPr>
            <w:rFonts w:ascii="Arial" w:eastAsia="Times New Roman" w:hAnsi="Arial" w:cs="Arial"/>
            <w:color w:val="0645AD"/>
            <w:sz w:val="21"/>
            <w:szCs w:val="21"/>
            <w:u w:val="single"/>
          </w:rPr>
          <w:t>қарашада</w:t>
        </w:r>
      </w:hyperlink>
      <w:r w:rsidRPr="007E060E">
        <w:rPr>
          <w:rFonts w:ascii="Arial" w:eastAsia="Times New Roman" w:hAnsi="Arial" w:cs="Arial"/>
          <w:color w:val="202122"/>
          <w:sz w:val="21"/>
          <w:szCs w:val="21"/>
        </w:rPr>
        <w:t> келтірілген):</w:t>
      </w:r>
    </w:p>
    <w:tbl>
      <w:tblPr>
        <w:tblW w:w="0" w:type="auto"/>
        <w:tblCellMar>
          <w:top w:w="15" w:type="dxa"/>
          <w:left w:w="15" w:type="dxa"/>
          <w:bottom w:w="15" w:type="dxa"/>
          <w:right w:w="15" w:type="dxa"/>
        </w:tblCellMar>
        <w:tblLook w:val="04A0" w:firstRow="1" w:lastRow="0" w:firstColumn="1" w:lastColumn="0" w:noHBand="0" w:noVBand="1"/>
      </w:tblPr>
      <w:tblGrid>
        <w:gridCol w:w="3502"/>
        <w:gridCol w:w="3663"/>
        <w:gridCol w:w="2190"/>
      </w:tblGrid>
      <w:tr w:rsidR="007E060E" w:rsidRPr="007E060E" w14:paraId="20BDBCA3" w14:textId="77777777" w:rsidTr="007E060E">
        <w:tc>
          <w:tcPr>
            <w:tcW w:w="3000" w:type="dxa"/>
            <w:tcMar>
              <w:top w:w="48" w:type="dxa"/>
              <w:left w:w="96" w:type="dxa"/>
              <w:bottom w:w="48" w:type="dxa"/>
              <w:right w:w="96" w:type="dxa"/>
            </w:tcMar>
            <w:vAlign w:val="center"/>
            <w:hideMark/>
          </w:tcPr>
          <w:p w14:paraId="25276895" w14:textId="77777777" w:rsidR="007E060E" w:rsidRPr="007E060E" w:rsidRDefault="007E060E" w:rsidP="007E060E">
            <w:pPr>
              <w:spacing w:after="0" w:line="240" w:lineRule="auto"/>
              <w:rPr>
                <w:rFonts w:ascii="Arial" w:eastAsia="Times New Roman" w:hAnsi="Arial" w:cs="Arial"/>
                <w:color w:val="202122"/>
                <w:sz w:val="21"/>
                <w:szCs w:val="21"/>
              </w:rPr>
            </w:pPr>
          </w:p>
        </w:tc>
        <w:tc>
          <w:tcPr>
            <w:tcW w:w="4500" w:type="dxa"/>
            <w:tcMar>
              <w:top w:w="48" w:type="dxa"/>
              <w:left w:w="96" w:type="dxa"/>
              <w:bottom w:w="48" w:type="dxa"/>
              <w:right w:w="96" w:type="dxa"/>
            </w:tcMar>
            <w:vAlign w:val="center"/>
            <w:hideMark/>
          </w:tcPr>
          <w:p w14:paraId="73E3D3B9"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Мекеме</w:t>
            </w:r>
          </w:p>
        </w:tc>
        <w:tc>
          <w:tcPr>
            <w:tcW w:w="3000" w:type="dxa"/>
            <w:tcMar>
              <w:top w:w="48" w:type="dxa"/>
              <w:left w:w="96" w:type="dxa"/>
              <w:bottom w:w="48" w:type="dxa"/>
              <w:right w:w="96" w:type="dxa"/>
            </w:tcMar>
            <w:vAlign w:val="center"/>
            <w:hideMark/>
          </w:tcPr>
          <w:p w14:paraId="063E57DF"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Саны</w:t>
            </w:r>
          </w:p>
        </w:tc>
      </w:tr>
      <w:tr w:rsidR="007E060E" w:rsidRPr="007E060E" w14:paraId="1819A032" w14:textId="77777777" w:rsidTr="007E060E">
        <w:tc>
          <w:tcPr>
            <w:tcW w:w="0" w:type="auto"/>
            <w:tcMar>
              <w:top w:w="48" w:type="dxa"/>
              <w:left w:w="96" w:type="dxa"/>
              <w:bottom w:w="48" w:type="dxa"/>
              <w:right w:w="96" w:type="dxa"/>
            </w:tcMar>
            <w:vAlign w:val="center"/>
            <w:hideMark/>
          </w:tcPr>
          <w:p w14:paraId="29FA7CA7"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16" w:tooltip="Банк" w:history="1">
              <w:r w:rsidRPr="007E060E">
                <w:rPr>
                  <w:rFonts w:ascii="Arial" w:eastAsia="Times New Roman" w:hAnsi="Arial" w:cs="Arial"/>
                  <w:b/>
                  <w:bCs/>
                  <w:color w:val="0645AD"/>
                  <w:sz w:val="21"/>
                  <w:szCs w:val="21"/>
                  <w:u w:val="single"/>
                </w:rPr>
                <w:t>Банктер</w:t>
              </w:r>
            </w:hyperlink>
          </w:p>
        </w:tc>
        <w:tc>
          <w:tcPr>
            <w:tcW w:w="0" w:type="auto"/>
            <w:tcMar>
              <w:top w:w="48" w:type="dxa"/>
              <w:left w:w="96" w:type="dxa"/>
              <w:bottom w:w="48" w:type="dxa"/>
              <w:right w:w="96" w:type="dxa"/>
            </w:tcMar>
            <w:vAlign w:val="center"/>
            <w:hideMark/>
          </w:tcPr>
          <w:p w14:paraId="098CD86E"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Аймақтық банктер</w:t>
            </w:r>
          </w:p>
          <w:p w14:paraId="7B57AB8E"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Жалпыұлттық банктер</w:t>
            </w:r>
            <w:r w:rsidRPr="007E060E">
              <w:rPr>
                <w:rFonts w:ascii="Arial" w:eastAsia="Times New Roman" w:hAnsi="Arial" w:cs="Arial"/>
                <w:color w:val="202122"/>
                <w:sz w:val="21"/>
                <w:szCs w:val="21"/>
              </w:rPr>
              <w:br/>
              <w:t>Шетелдік банктердің филиалдары</w:t>
            </w:r>
            <w:r w:rsidRPr="007E060E">
              <w:rPr>
                <w:rFonts w:ascii="Arial" w:eastAsia="Times New Roman" w:hAnsi="Arial" w:cs="Arial"/>
                <w:color w:val="202122"/>
                <w:sz w:val="21"/>
                <w:szCs w:val="21"/>
              </w:rPr>
              <w:br/>
              <w:t>Мамандандырылған банктер</w:t>
            </w:r>
          </w:p>
        </w:tc>
        <w:tc>
          <w:tcPr>
            <w:tcW w:w="0" w:type="auto"/>
            <w:tcMar>
              <w:top w:w="48" w:type="dxa"/>
              <w:left w:w="96" w:type="dxa"/>
              <w:bottom w:w="48" w:type="dxa"/>
              <w:right w:w="96" w:type="dxa"/>
            </w:tcMar>
            <w:vAlign w:val="center"/>
            <w:hideMark/>
          </w:tcPr>
          <w:p w14:paraId="6D5D5E3E"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9</w:t>
            </w:r>
          </w:p>
          <w:p w14:paraId="31F573E0"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6 41</w:t>
            </w:r>
          </w:p>
          <w:p w14:paraId="306B1BE3"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w:t>
            </w:r>
          </w:p>
        </w:tc>
      </w:tr>
      <w:tr w:rsidR="007E060E" w:rsidRPr="007E060E" w14:paraId="717AF9D4" w14:textId="77777777" w:rsidTr="007E060E">
        <w:tc>
          <w:tcPr>
            <w:tcW w:w="0" w:type="auto"/>
            <w:tcMar>
              <w:top w:w="48" w:type="dxa"/>
              <w:left w:w="96" w:type="dxa"/>
              <w:bottom w:w="48" w:type="dxa"/>
              <w:right w:w="96" w:type="dxa"/>
            </w:tcMar>
            <w:vAlign w:val="center"/>
            <w:hideMark/>
          </w:tcPr>
          <w:p w14:paraId="2A2351A4" w14:textId="77777777" w:rsidR="007E060E" w:rsidRPr="007E060E" w:rsidRDefault="007E060E" w:rsidP="007E060E">
            <w:pPr>
              <w:spacing w:after="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Сақтандыру компаниялары</w:t>
            </w:r>
          </w:p>
        </w:tc>
        <w:tc>
          <w:tcPr>
            <w:tcW w:w="0" w:type="auto"/>
            <w:tcMar>
              <w:top w:w="48" w:type="dxa"/>
              <w:left w:w="96" w:type="dxa"/>
              <w:bottom w:w="48" w:type="dxa"/>
              <w:right w:w="96" w:type="dxa"/>
            </w:tcMar>
            <w:vAlign w:val="center"/>
            <w:hideMark/>
          </w:tcPr>
          <w:p w14:paraId="27FFD240"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Өмірді сақтандыру</w:t>
            </w:r>
          </w:p>
          <w:p w14:paraId="1C31BAA4"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Сақтандырудың басқа түрлері</w:t>
            </w:r>
          </w:p>
        </w:tc>
        <w:tc>
          <w:tcPr>
            <w:tcW w:w="0" w:type="auto"/>
            <w:tcMar>
              <w:top w:w="48" w:type="dxa"/>
              <w:left w:w="96" w:type="dxa"/>
              <w:bottom w:w="48" w:type="dxa"/>
              <w:right w:w="96" w:type="dxa"/>
            </w:tcMar>
            <w:vAlign w:val="center"/>
            <w:hideMark/>
          </w:tcPr>
          <w:p w14:paraId="3AD1F3CE"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22</w:t>
            </w:r>
          </w:p>
          <w:p w14:paraId="2382F197"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23</w:t>
            </w:r>
          </w:p>
        </w:tc>
      </w:tr>
      <w:tr w:rsidR="007E060E" w:rsidRPr="007E060E" w14:paraId="644AC361" w14:textId="77777777" w:rsidTr="007E060E">
        <w:tc>
          <w:tcPr>
            <w:tcW w:w="0" w:type="auto"/>
            <w:tcMar>
              <w:top w:w="48" w:type="dxa"/>
              <w:left w:w="96" w:type="dxa"/>
              <w:bottom w:w="48" w:type="dxa"/>
              <w:right w:w="96" w:type="dxa"/>
            </w:tcMar>
            <w:vAlign w:val="center"/>
            <w:hideMark/>
          </w:tcPr>
          <w:p w14:paraId="15CF4144" w14:textId="77777777" w:rsidR="007E060E" w:rsidRPr="007E060E" w:rsidRDefault="007E060E" w:rsidP="007E060E">
            <w:pPr>
              <w:spacing w:after="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Компанияның бағалы қағаздар бойынша</w:t>
            </w:r>
          </w:p>
        </w:tc>
        <w:tc>
          <w:tcPr>
            <w:tcW w:w="0" w:type="auto"/>
            <w:tcMar>
              <w:top w:w="48" w:type="dxa"/>
              <w:left w:w="96" w:type="dxa"/>
              <w:bottom w:w="48" w:type="dxa"/>
              <w:right w:w="96" w:type="dxa"/>
            </w:tcMar>
            <w:vAlign w:val="center"/>
            <w:hideMark/>
          </w:tcPr>
          <w:p w14:paraId="4B077BEF"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Инвестициялық компаниялар</w:t>
            </w:r>
          </w:p>
        </w:tc>
        <w:tc>
          <w:tcPr>
            <w:tcW w:w="0" w:type="auto"/>
            <w:tcMar>
              <w:top w:w="48" w:type="dxa"/>
              <w:left w:w="96" w:type="dxa"/>
              <w:bottom w:w="48" w:type="dxa"/>
              <w:right w:w="96" w:type="dxa"/>
            </w:tcMar>
            <w:vAlign w:val="center"/>
            <w:hideMark/>
          </w:tcPr>
          <w:p w14:paraId="792A5C6F"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130</w:t>
            </w:r>
          </w:p>
          <w:p w14:paraId="6928FBA4" w14:textId="77777777" w:rsidR="007E060E" w:rsidRPr="007E060E" w:rsidRDefault="007E060E" w:rsidP="007E060E">
            <w:pPr>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177</w:t>
            </w:r>
          </w:p>
        </w:tc>
      </w:tr>
      <w:tr w:rsidR="007E060E" w:rsidRPr="007E060E" w14:paraId="47C286EE" w14:textId="77777777" w:rsidTr="007E060E">
        <w:tc>
          <w:tcPr>
            <w:tcW w:w="0" w:type="auto"/>
            <w:tcMar>
              <w:top w:w="48" w:type="dxa"/>
              <w:left w:w="96" w:type="dxa"/>
              <w:bottom w:w="48" w:type="dxa"/>
              <w:right w:w="96" w:type="dxa"/>
            </w:tcMar>
            <w:vAlign w:val="center"/>
            <w:hideMark/>
          </w:tcPr>
          <w:p w14:paraId="2336434C" w14:textId="77777777" w:rsidR="007E060E" w:rsidRPr="007E060E" w:rsidRDefault="007E060E" w:rsidP="007E060E">
            <w:pPr>
              <w:spacing w:after="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Басқа</w:t>
            </w:r>
          </w:p>
        </w:tc>
        <w:tc>
          <w:tcPr>
            <w:tcW w:w="0" w:type="auto"/>
            <w:tcMar>
              <w:top w:w="48" w:type="dxa"/>
              <w:left w:w="96" w:type="dxa"/>
              <w:bottom w:w="48" w:type="dxa"/>
              <w:right w:w="96" w:type="dxa"/>
            </w:tcMar>
            <w:vAlign w:val="center"/>
            <w:hideMark/>
          </w:tcPr>
          <w:p w14:paraId="73C07307" w14:textId="77777777" w:rsidR="007E060E" w:rsidRPr="007E060E" w:rsidRDefault="007E060E" w:rsidP="007E060E">
            <w:pPr>
              <w:spacing w:after="0" w:line="240" w:lineRule="auto"/>
              <w:jc w:val="center"/>
              <w:rPr>
                <w:rFonts w:ascii="Arial" w:eastAsia="Times New Roman" w:hAnsi="Arial" w:cs="Arial"/>
                <w:b/>
                <w:bCs/>
                <w:color w:val="202122"/>
                <w:sz w:val="21"/>
                <w:szCs w:val="21"/>
              </w:rPr>
            </w:pPr>
          </w:p>
        </w:tc>
        <w:tc>
          <w:tcPr>
            <w:tcW w:w="0" w:type="auto"/>
            <w:tcMar>
              <w:top w:w="48" w:type="dxa"/>
              <w:left w:w="96" w:type="dxa"/>
              <w:bottom w:w="48" w:type="dxa"/>
              <w:right w:w="96" w:type="dxa"/>
            </w:tcMar>
            <w:vAlign w:val="center"/>
            <w:hideMark/>
          </w:tcPr>
          <w:p w14:paraId="3909CB21" w14:textId="77777777" w:rsidR="007E060E" w:rsidRPr="007E060E" w:rsidRDefault="007E060E" w:rsidP="007E060E">
            <w:pPr>
              <w:spacing w:after="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176</w:t>
            </w:r>
          </w:p>
        </w:tc>
      </w:tr>
    </w:tbl>
    <w:p w14:paraId="0CBF3F6A"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Банк жүйесі</w:t>
      </w:r>
    </w:p>
    <w:p w14:paraId="1FF08F04"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117" w:tooltip="Бөлімді өңдеу: Банк жүйесі"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118" w:tooltip="Edit section's source code: Банк жүйесі"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6AAB4732"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Банктік емес қаржы мекемелерінің басым бөлігі 1970-жылдардың ішінде қаржы ресурстарын жақсартатын және елдің ақша айналымын әртараптандыру мақсатында, сондай-ақ инвестициялар тарту үшін туындады. 1980-ші жылдардан бастап бірнеше коммерциялық банктер мен банктік емес қаржы ұйымдары экономиканы ырықтандыру және интернационалдандыру бағдарламасын жеделдетуге тартылды.</w:t>
      </w:r>
    </w:p>
    <w:p w14:paraId="47D73297"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Коммерциялық банктердің филиалдарының жалпы саны </w:t>
      </w:r>
      <w:hyperlink r:id="rId119" w:tooltip="2004 жыл" w:history="1">
        <w:r w:rsidRPr="007E060E">
          <w:rPr>
            <w:rFonts w:ascii="Arial" w:eastAsia="Times New Roman" w:hAnsi="Arial" w:cs="Arial"/>
            <w:color w:val="0645AD"/>
            <w:sz w:val="21"/>
            <w:szCs w:val="21"/>
            <w:u w:val="single"/>
          </w:rPr>
          <w:t>2004 жылдың</w:t>
        </w:r>
      </w:hyperlink>
      <w:r w:rsidRPr="007E060E">
        <w:rPr>
          <w:rFonts w:ascii="Arial" w:eastAsia="Times New Roman" w:hAnsi="Arial" w:cs="Arial"/>
          <w:color w:val="202122"/>
          <w:sz w:val="21"/>
          <w:szCs w:val="21"/>
        </w:rPr>
        <w:t> </w:t>
      </w:r>
      <w:hyperlink r:id="rId120" w:tooltip="Маусым" w:history="1">
        <w:r w:rsidRPr="007E060E">
          <w:rPr>
            <w:rFonts w:ascii="Arial" w:eastAsia="Times New Roman" w:hAnsi="Arial" w:cs="Arial"/>
            <w:color w:val="0645AD"/>
            <w:sz w:val="21"/>
            <w:szCs w:val="21"/>
            <w:u w:val="single"/>
          </w:rPr>
          <w:t>маусымында</w:t>
        </w:r>
      </w:hyperlink>
      <w:r w:rsidRPr="007E060E">
        <w:rPr>
          <w:rFonts w:ascii="Arial" w:eastAsia="Times New Roman" w:hAnsi="Arial" w:cs="Arial"/>
          <w:color w:val="202122"/>
          <w:sz w:val="21"/>
          <w:szCs w:val="21"/>
        </w:rPr>
        <w:t> саны 4 448.</w:t>
      </w:r>
    </w:p>
    <w:p w14:paraId="25BC9423"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Банктердің бағалы қағаздармен жеке-дара иеленуі </w:t>
      </w:r>
      <w:hyperlink r:id="rId121" w:tooltip="1982 жыл" w:history="1">
        <w:r w:rsidRPr="007E060E">
          <w:rPr>
            <w:rFonts w:ascii="Arial" w:eastAsia="Times New Roman" w:hAnsi="Arial" w:cs="Arial"/>
            <w:color w:val="0645AD"/>
            <w:sz w:val="21"/>
            <w:szCs w:val="21"/>
            <w:u w:val="single"/>
          </w:rPr>
          <w:t>1982 жылы</w:t>
        </w:r>
      </w:hyperlink>
      <w:r w:rsidRPr="007E060E">
        <w:rPr>
          <w:rFonts w:ascii="Arial" w:eastAsia="Times New Roman" w:hAnsi="Arial" w:cs="Arial"/>
          <w:color w:val="202122"/>
          <w:sz w:val="21"/>
          <w:szCs w:val="21"/>
        </w:rPr>
        <w:t> шектелді. Көрсеткіш- шегі 1982 жылы 8% құрады және </w:t>
      </w:r>
      <w:hyperlink r:id="rId122" w:tooltip="1994 жыл" w:history="1">
        <w:r w:rsidRPr="007E060E">
          <w:rPr>
            <w:rFonts w:ascii="Arial" w:eastAsia="Times New Roman" w:hAnsi="Arial" w:cs="Arial"/>
            <w:color w:val="0645AD"/>
            <w:sz w:val="21"/>
            <w:szCs w:val="21"/>
            <w:u w:val="single"/>
          </w:rPr>
          <w:t>1994 жылы</w:t>
        </w:r>
      </w:hyperlink>
      <w:r w:rsidRPr="007E060E">
        <w:rPr>
          <w:rFonts w:ascii="Arial" w:eastAsia="Times New Roman" w:hAnsi="Arial" w:cs="Arial"/>
          <w:color w:val="202122"/>
          <w:sz w:val="21"/>
          <w:szCs w:val="21"/>
        </w:rPr>
        <w:t> 4 %-ға дейін күшейтілді. Алайда, </w:t>
      </w:r>
      <w:hyperlink r:id="rId123" w:tooltip="2002 жыл" w:history="1">
        <w:r w:rsidRPr="007E060E">
          <w:rPr>
            <w:rFonts w:ascii="Arial" w:eastAsia="Times New Roman" w:hAnsi="Arial" w:cs="Arial"/>
            <w:color w:val="0645AD"/>
            <w:sz w:val="21"/>
            <w:szCs w:val="21"/>
            <w:u w:val="single"/>
          </w:rPr>
          <w:t>2002 жылы</w:t>
        </w:r>
      </w:hyperlink>
      <w:r w:rsidRPr="007E060E">
        <w:rPr>
          <w:rFonts w:ascii="Arial" w:eastAsia="Times New Roman" w:hAnsi="Arial" w:cs="Arial"/>
          <w:color w:val="202122"/>
          <w:sz w:val="21"/>
          <w:szCs w:val="21"/>
        </w:rPr>
        <w:t> қайтадан бұл көрсеткіш 10%-ға дейін көтерілді.</w:t>
      </w:r>
    </w:p>
    <w:p w14:paraId="4E8BCEEB"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Банктердің активтері (</w:t>
      </w:r>
      <w:hyperlink r:id="rId124" w:tooltip="2004 жыл" w:history="1">
        <w:r w:rsidRPr="007E060E">
          <w:rPr>
            <w:rFonts w:ascii="Arial" w:eastAsia="Times New Roman" w:hAnsi="Arial" w:cs="Arial"/>
            <w:color w:val="0645AD"/>
            <w:sz w:val="21"/>
            <w:szCs w:val="21"/>
            <w:u w:val="single"/>
          </w:rPr>
          <w:t>2004 жыл</w:t>
        </w:r>
      </w:hyperlink>
      <w:r w:rsidRPr="007E060E">
        <w:rPr>
          <w:rFonts w:ascii="Arial" w:eastAsia="Times New Roman" w:hAnsi="Arial" w:cs="Arial"/>
          <w:color w:val="202122"/>
          <w:sz w:val="21"/>
          <w:szCs w:val="21"/>
        </w:rPr>
        <w:t> </w:t>
      </w:r>
      <w:hyperlink r:id="rId125" w:tooltip="Маусым" w:history="1">
        <w:r w:rsidRPr="007E060E">
          <w:rPr>
            <w:rFonts w:ascii="Arial" w:eastAsia="Times New Roman" w:hAnsi="Arial" w:cs="Arial"/>
            <w:color w:val="0645AD"/>
            <w:sz w:val="21"/>
            <w:szCs w:val="21"/>
            <w:u w:val="single"/>
          </w:rPr>
          <w:t>маусымында</w:t>
        </w:r>
      </w:hyperlink>
      <w:r w:rsidRPr="007E060E">
        <w:rPr>
          <w:rFonts w:ascii="Arial" w:eastAsia="Times New Roman" w:hAnsi="Arial" w:cs="Arial"/>
          <w:color w:val="202122"/>
          <w:sz w:val="21"/>
          <w:szCs w:val="21"/>
        </w:rPr>
        <w:t>) былайша бөлінген:</w:t>
      </w:r>
    </w:p>
    <w:p w14:paraId="648DDCCB" w14:textId="77777777" w:rsidR="007E060E" w:rsidRPr="007E060E" w:rsidRDefault="007E060E" w:rsidP="007E060E">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7E060E">
        <w:rPr>
          <w:rFonts w:ascii="Arial" w:eastAsia="Times New Roman" w:hAnsi="Arial" w:cs="Arial"/>
          <w:color w:val="202122"/>
          <w:sz w:val="21"/>
          <w:szCs w:val="21"/>
        </w:rPr>
        <w:t>Жалпыұлттық банктер: 661 881,6 трлн вон (80,3 %).</w:t>
      </w:r>
    </w:p>
    <w:p w14:paraId="315C4644" w14:textId="77777777" w:rsidR="007E060E" w:rsidRPr="007E060E" w:rsidRDefault="007E060E" w:rsidP="007E060E">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7E060E">
        <w:rPr>
          <w:rFonts w:ascii="Arial" w:eastAsia="Times New Roman" w:hAnsi="Arial" w:cs="Arial"/>
          <w:color w:val="202122"/>
          <w:sz w:val="21"/>
          <w:szCs w:val="21"/>
        </w:rPr>
        <w:t>Мамандандырылған банктер: 61 886,2 трлн вон (7,5 %).</w:t>
      </w:r>
    </w:p>
    <w:p w14:paraId="3C007578" w14:textId="77777777" w:rsidR="007E060E" w:rsidRPr="007E060E" w:rsidRDefault="007E060E" w:rsidP="007E060E">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7E060E">
        <w:rPr>
          <w:rFonts w:ascii="Arial" w:eastAsia="Times New Roman" w:hAnsi="Arial" w:cs="Arial"/>
          <w:color w:val="202122"/>
          <w:sz w:val="21"/>
          <w:szCs w:val="21"/>
        </w:rPr>
        <w:t>Шетелдік банктер бөлімшелері: 100 196,1 трлн вон (12,2 %).</w:t>
      </w:r>
    </w:p>
    <w:p w14:paraId="78A76378"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Мамандандырылған банктер ХХ ғасырдың 60-шы жылдары құрыла бастады. Негізінен олар экономиканың негізгі секторларын (бесжылдық экономикалық жоспарларына сәйкес) қолдау үшін құрылды. Қазір мамандандырылған банктер, негізінен, ауыл шаруашылығы (</w:t>
      </w:r>
      <w:r w:rsidRPr="007E060E">
        <w:rPr>
          <w:rFonts w:ascii="Arial" w:eastAsia="Times New Roman" w:hAnsi="Arial" w:cs="Arial"/>
          <w:i/>
          <w:iCs/>
          <w:color w:val="202122"/>
          <w:sz w:val="21"/>
          <w:szCs w:val="21"/>
        </w:rPr>
        <w:t>National Agricultural Cooperative Federation</w:t>
      </w:r>
      <w:r w:rsidRPr="007E060E">
        <w:rPr>
          <w:rFonts w:ascii="Arial" w:eastAsia="Times New Roman" w:hAnsi="Arial" w:cs="Arial"/>
          <w:color w:val="202122"/>
          <w:sz w:val="21"/>
          <w:szCs w:val="21"/>
        </w:rPr>
        <w:t>), балық аулау (</w:t>
      </w:r>
      <w:r w:rsidRPr="007E060E">
        <w:rPr>
          <w:rFonts w:ascii="Arial" w:eastAsia="Times New Roman" w:hAnsi="Arial" w:cs="Arial"/>
          <w:i/>
          <w:iCs/>
          <w:color w:val="202122"/>
          <w:sz w:val="21"/>
          <w:szCs w:val="21"/>
        </w:rPr>
        <w:t>National Federation of Fisheries Cooperatives</w:t>
      </w:r>
      <w:r w:rsidRPr="007E060E">
        <w:rPr>
          <w:rFonts w:ascii="Arial" w:eastAsia="Times New Roman" w:hAnsi="Arial" w:cs="Arial"/>
          <w:color w:val="202122"/>
          <w:sz w:val="21"/>
          <w:szCs w:val="21"/>
        </w:rPr>
        <w:t>), сыртқы сауда (</w:t>
      </w:r>
      <w:r w:rsidRPr="007E060E">
        <w:rPr>
          <w:rFonts w:ascii="Arial" w:eastAsia="Times New Roman" w:hAnsi="Arial" w:cs="Arial"/>
          <w:i/>
          <w:iCs/>
          <w:color w:val="202122"/>
          <w:sz w:val="21"/>
          <w:szCs w:val="21"/>
        </w:rPr>
        <w:t>Export-Import Bank of Korea</w:t>
      </w:r>
      <w:r w:rsidRPr="007E060E">
        <w:rPr>
          <w:rFonts w:ascii="Arial" w:eastAsia="Times New Roman" w:hAnsi="Arial" w:cs="Arial"/>
          <w:color w:val="202122"/>
          <w:sz w:val="21"/>
          <w:szCs w:val="21"/>
        </w:rPr>
        <w:t>), өнеркәсіп (</w:t>
      </w:r>
      <w:r w:rsidRPr="007E060E">
        <w:rPr>
          <w:rFonts w:ascii="Arial" w:eastAsia="Times New Roman" w:hAnsi="Arial" w:cs="Arial"/>
          <w:i/>
          <w:iCs/>
          <w:color w:val="202122"/>
          <w:sz w:val="21"/>
          <w:szCs w:val="21"/>
        </w:rPr>
        <w:t>Industrial Bank of Korea</w:t>
      </w:r>
      <w:r w:rsidRPr="007E060E">
        <w:rPr>
          <w:rFonts w:ascii="Arial" w:eastAsia="Times New Roman" w:hAnsi="Arial" w:cs="Arial"/>
          <w:color w:val="202122"/>
          <w:sz w:val="21"/>
          <w:szCs w:val="21"/>
        </w:rPr>
        <w:t>) т. б. салаларында жұмыс істейді.</w:t>
      </w:r>
    </w:p>
    <w:p w14:paraId="489FDB7E"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Оңтүстік Корея Орталық банкі </w:t>
      </w:r>
      <w:hyperlink r:id="rId126" w:tooltip="1950 жыл" w:history="1">
        <w:r w:rsidRPr="007E060E">
          <w:rPr>
            <w:rFonts w:ascii="Arial" w:eastAsia="Times New Roman" w:hAnsi="Arial" w:cs="Arial"/>
            <w:color w:val="0645AD"/>
            <w:sz w:val="21"/>
            <w:szCs w:val="21"/>
            <w:u w:val="single"/>
          </w:rPr>
          <w:t>1950 жылғы</w:t>
        </w:r>
      </w:hyperlink>
      <w:r w:rsidRPr="007E060E">
        <w:rPr>
          <w:rFonts w:ascii="Arial" w:eastAsia="Times New Roman" w:hAnsi="Arial" w:cs="Arial"/>
          <w:color w:val="202122"/>
          <w:sz w:val="21"/>
          <w:szCs w:val="21"/>
        </w:rPr>
        <w:t> </w:t>
      </w:r>
      <w:hyperlink r:id="rId127" w:tooltip="12 маусым" w:history="1">
        <w:r w:rsidRPr="007E060E">
          <w:rPr>
            <w:rFonts w:ascii="Arial" w:eastAsia="Times New Roman" w:hAnsi="Arial" w:cs="Arial"/>
            <w:color w:val="0645AD"/>
            <w:sz w:val="21"/>
            <w:szCs w:val="21"/>
            <w:u w:val="single"/>
          </w:rPr>
          <w:t>12 маусымда</w:t>
        </w:r>
      </w:hyperlink>
      <w:r w:rsidRPr="007E060E">
        <w:rPr>
          <w:rFonts w:ascii="Arial" w:eastAsia="Times New Roman" w:hAnsi="Arial" w:cs="Arial"/>
          <w:color w:val="202122"/>
          <w:sz w:val="21"/>
          <w:szCs w:val="21"/>
        </w:rPr>
        <w:t> құрылды. Оның басты функциясы ұлттық валютаны шығару, монетарлық және </w:t>
      </w:r>
      <w:hyperlink r:id="rId128" w:tooltip="Несие" w:history="1">
        <w:r w:rsidRPr="007E060E">
          <w:rPr>
            <w:rFonts w:ascii="Arial" w:eastAsia="Times New Roman" w:hAnsi="Arial" w:cs="Arial"/>
            <w:color w:val="0645AD"/>
            <w:sz w:val="21"/>
            <w:szCs w:val="21"/>
            <w:u w:val="single"/>
          </w:rPr>
          <w:t>несиелік</w:t>
        </w:r>
      </w:hyperlink>
      <w:r w:rsidRPr="007E060E">
        <w:rPr>
          <w:rFonts w:ascii="Arial" w:eastAsia="Times New Roman" w:hAnsi="Arial" w:cs="Arial"/>
          <w:color w:val="202122"/>
          <w:sz w:val="21"/>
          <w:szCs w:val="21"/>
        </w:rPr>
        <w:t> саясатты анықтау, шетел валютасы курсы бақылау, елдің қаржы жүйесін туралы зерттеу және </w:t>
      </w:r>
      <w:hyperlink r:id="rId129" w:tooltip="Статистика" w:history="1">
        <w:r w:rsidRPr="007E060E">
          <w:rPr>
            <w:rFonts w:ascii="Arial" w:eastAsia="Times New Roman" w:hAnsi="Arial" w:cs="Arial"/>
            <w:color w:val="0645AD"/>
            <w:sz w:val="21"/>
            <w:szCs w:val="21"/>
            <w:u w:val="single"/>
          </w:rPr>
          <w:t>статистика</w:t>
        </w:r>
      </w:hyperlink>
      <w:r w:rsidRPr="007E060E">
        <w:rPr>
          <w:rFonts w:ascii="Arial" w:eastAsia="Times New Roman" w:hAnsi="Arial" w:cs="Arial"/>
          <w:color w:val="202122"/>
          <w:sz w:val="21"/>
          <w:szCs w:val="21"/>
        </w:rPr>
        <w:t> жинау, жеке банктердің қызметін реттеу. Корея банкі үкіметтің кредит беру ісін жүзеге асырады және үкіметтің ел банктеріне қатысты қызметінің өтпелі құрылымы болып табылады . Барлық оңтүстік кореялық банктер өзінің несие қабілеттілігін Корея Орталық банкі арқылы қолдайды.</w:t>
      </w:r>
    </w:p>
    <w:p w14:paraId="37B45601" w14:textId="77777777" w:rsidR="007E060E" w:rsidRPr="007E060E" w:rsidRDefault="007E060E" w:rsidP="007E060E">
      <w:pPr>
        <w:shd w:val="clear" w:color="auto" w:fill="FFFFFF"/>
        <w:spacing w:after="0" w:line="240" w:lineRule="auto"/>
        <w:outlineLvl w:val="2"/>
        <w:rPr>
          <w:rFonts w:ascii="inherit" w:eastAsia="Times New Roman" w:hAnsi="inherit" w:cs="Arial"/>
          <w:b/>
          <w:bCs/>
          <w:sz w:val="27"/>
          <w:szCs w:val="27"/>
        </w:rPr>
      </w:pPr>
      <w:r w:rsidRPr="007E060E">
        <w:rPr>
          <w:rFonts w:ascii="inherit" w:eastAsia="Times New Roman" w:hAnsi="inherit" w:cs="Arial"/>
          <w:b/>
          <w:bCs/>
          <w:sz w:val="27"/>
          <w:szCs w:val="27"/>
        </w:rPr>
        <w:t>Инвестициялар</w:t>
      </w:r>
    </w:p>
    <w:p w14:paraId="1C54270D" w14:textId="77777777" w:rsidR="007E060E" w:rsidRPr="007E060E" w:rsidRDefault="007E060E" w:rsidP="007E060E">
      <w:pPr>
        <w:shd w:val="clear" w:color="auto" w:fill="FFFFFF"/>
        <w:spacing w:after="0" w:line="240" w:lineRule="auto"/>
        <w:rPr>
          <w:rFonts w:ascii="Arial" w:eastAsia="Times New Roman" w:hAnsi="Arial" w:cs="Arial"/>
          <w:b/>
          <w:bCs/>
          <w:sz w:val="29"/>
          <w:szCs w:val="29"/>
        </w:rPr>
      </w:pPr>
      <w:r w:rsidRPr="007E060E">
        <w:rPr>
          <w:rFonts w:ascii="Arial" w:eastAsia="Times New Roman" w:hAnsi="Arial" w:cs="Arial"/>
          <w:sz w:val="24"/>
          <w:szCs w:val="24"/>
        </w:rPr>
        <w:t>[</w:t>
      </w:r>
      <w:hyperlink r:id="rId130" w:tooltip="Бөлімді өңдеу: Инвестициялар" w:history="1">
        <w:r w:rsidRPr="007E060E">
          <w:rPr>
            <w:rFonts w:ascii="Arial" w:eastAsia="Times New Roman" w:hAnsi="Arial" w:cs="Arial"/>
            <w:color w:val="0645AD"/>
            <w:sz w:val="24"/>
            <w:szCs w:val="24"/>
            <w:u w:val="single"/>
          </w:rPr>
          <w:t>өңдеу</w:t>
        </w:r>
      </w:hyperlink>
      <w:r w:rsidRPr="007E060E">
        <w:rPr>
          <w:rFonts w:ascii="Arial" w:eastAsia="Times New Roman" w:hAnsi="Arial" w:cs="Arial"/>
          <w:sz w:val="24"/>
          <w:szCs w:val="24"/>
        </w:rPr>
        <w:t> | </w:t>
      </w:r>
      <w:hyperlink r:id="rId131" w:tooltip="Edit section's source code: Инвестициялар" w:history="1">
        <w:r w:rsidRPr="007E060E">
          <w:rPr>
            <w:rFonts w:ascii="Arial" w:eastAsia="Times New Roman" w:hAnsi="Arial" w:cs="Arial"/>
            <w:color w:val="0645AD"/>
            <w:sz w:val="24"/>
            <w:szCs w:val="24"/>
            <w:u w:val="single"/>
          </w:rPr>
          <w:t>қайнарын өңдеу</w:t>
        </w:r>
      </w:hyperlink>
      <w:r w:rsidRPr="007E060E">
        <w:rPr>
          <w:rFonts w:ascii="Arial" w:eastAsia="Times New Roman" w:hAnsi="Arial" w:cs="Arial"/>
          <w:sz w:val="24"/>
          <w:szCs w:val="24"/>
        </w:rPr>
        <w:t>]</w:t>
      </w:r>
    </w:p>
    <w:p w14:paraId="636AEA86"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hyperlink r:id="rId132" w:tooltip="Корея Республикасы" w:history="1">
        <w:r w:rsidRPr="007E060E">
          <w:rPr>
            <w:rFonts w:ascii="Arial" w:eastAsia="Times New Roman" w:hAnsi="Arial" w:cs="Arial"/>
            <w:color w:val="0645AD"/>
            <w:sz w:val="21"/>
            <w:szCs w:val="21"/>
            <w:u w:val="single"/>
          </w:rPr>
          <w:t>Оңтүстік Кореядағы</w:t>
        </w:r>
      </w:hyperlink>
      <w:r w:rsidRPr="007E060E">
        <w:rPr>
          <w:rFonts w:ascii="Arial" w:eastAsia="Times New Roman" w:hAnsi="Arial" w:cs="Arial"/>
          <w:color w:val="202122"/>
          <w:sz w:val="21"/>
          <w:szCs w:val="21"/>
        </w:rPr>
        <w:t> сыртқы сауда көлемі </w:t>
      </w:r>
      <w:hyperlink r:id="rId133" w:tooltip="2005 жыл" w:history="1">
        <w:r w:rsidRPr="007E060E">
          <w:rPr>
            <w:rFonts w:ascii="Arial" w:eastAsia="Times New Roman" w:hAnsi="Arial" w:cs="Arial"/>
            <w:color w:val="0645AD"/>
            <w:sz w:val="21"/>
            <w:szCs w:val="21"/>
            <w:u w:val="single"/>
          </w:rPr>
          <w:t>2005 жылы</w:t>
        </w:r>
      </w:hyperlink>
      <w:r w:rsidRPr="007E060E">
        <w:rPr>
          <w:rFonts w:ascii="Arial" w:eastAsia="Times New Roman" w:hAnsi="Arial" w:cs="Arial"/>
          <w:color w:val="202122"/>
          <w:sz w:val="21"/>
          <w:szCs w:val="21"/>
        </w:rPr>
        <w:t>, ЖІӨ-нің 70%ын құрады, ал шетелден инвестиция жасаған компаниялардың кірістері шамамен бүкіл өнеркәсіп сату көлемінің 14 %-ын құрады. Оңтүстіккореялық үкімет елге шетелдік инвестицияларды тартуға күш салады. Ең балғын мысал — Пхаджуда әлемдегі ең ірі </w:t>
      </w:r>
      <w:hyperlink r:id="rId134" w:tooltip="Сұйық кристалды бейнебет" w:history="1">
        <w:r w:rsidRPr="007E060E">
          <w:rPr>
            <w:rFonts w:ascii="Arial" w:eastAsia="Times New Roman" w:hAnsi="Arial" w:cs="Arial"/>
            <w:color w:val="339933"/>
            <w:sz w:val="21"/>
            <w:szCs w:val="21"/>
            <w:u w:val="single"/>
          </w:rPr>
          <w:t>LCD</w:t>
        </w:r>
      </w:hyperlink>
      <w:r w:rsidRPr="007E060E">
        <w:rPr>
          <w:rFonts w:ascii="Arial" w:eastAsia="Times New Roman" w:hAnsi="Arial" w:cs="Arial"/>
          <w:color w:val="202122"/>
          <w:sz w:val="21"/>
          <w:szCs w:val="21"/>
        </w:rPr>
        <w:t>-кешенін ашу, бар болғаны </w:t>
      </w:r>
      <w:hyperlink r:id="rId135" w:tooltip="Демилитарландырылған аймақ" w:history="1">
        <w:r w:rsidRPr="007E060E">
          <w:rPr>
            <w:rFonts w:ascii="Arial" w:eastAsia="Times New Roman" w:hAnsi="Arial" w:cs="Arial"/>
            <w:color w:val="0645AD"/>
            <w:sz w:val="21"/>
            <w:szCs w:val="21"/>
            <w:u w:val="single"/>
          </w:rPr>
          <w:t>Демилитарландырылған аймақтан</w:t>
        </w:r>
      </w:hyperlink>
      <w:r w:rsidRPr="007E060E">
        <w:rPr>
          <w:rFonts w:ascii="Arial" w:eastAsia="Times New Roman" w:hAnsi="Arial" w:cs="Arial"/>
          <w:color w:val="202122"/>
          <w:sz w:val="21"/>
          <w:szCs w:val="21"/>
        </w:rPr>
        <w:t> бірнеше шақырым жерде.</w:t>
      </w:r>
    </w:p>
    <w:p w14:paraId="17B3F77D"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lastRenderedPageBreak/>
        <w:t>Оңтүстік Корея экономикасының ірі инвесторлары — </w:t>
      </w:r>
      <w:hyperlink r:id="rId136" w:tooltip="Америка Құрама Штаттары" w:history="1">
        <w:r w:rsidRPr="007E060E">
          <w:rPr>
            <w:rFonts w:ascii="Arial" w:eastAsia="Times New Roman" w:hAnsi="Arial" w:cs="Arial"/>
            <w:color w:val="0645AD"/>
            <w:sz w:val="21"/>
            <w:szCs w:val="21"/>
            <w:u w:val="single"/>
          </w:rPr>
          <w:t>АҚШ</w:t>
        </w:r>
      </w:hyperlink>
      <w:r w:rsidRPr="007E060E">
        <w:rPr>
          <w:rFonts w:ascii="Arial" w:eastAsia="Times New Roman" w:hAnsi="Arial" w:cs="Arial"/>
          <w:color w:val="202122"/>
          <w:sz w:val="21"/>
          <w:szCs w:val="21"/>
        </w:rPr>
        <w:t>, </w:t>
      </w:r>
      <w:hyperlink r:id="rId137" w:tooltip="Жапония" w:history="1">
        <w:r w:rsidRPr="007E060E">
          <w:rPr>
            <w:rFonts w:ascii="Arial" w:eastAsia="Times New Roman" w:hAnsi="Arial" w:cs="Arial"/>
            <w:color w:val="0645AD"/>
            <w:sz w:val="21"/>
            <w:szCs w:val="21"/>
            <w:u w:val="single"/>
          </w:rPr>
          <w:t>Жапония</w:t>
        </w:r>
      </w:hyperlink>
      <w:r w:rsidRPr="007E060E">
        <w:rPr>
          <w:rFonts w:ascii="Arial" w:eastAsia="Times New Roman" w:hAnsi="Arial" w:cs="Arial"/>
          <w:color w:val="202122"/>
          <w:sz w:val="21"/>
          <w:szCs w:val="21"/>
        </w:rPr>
        <w:t> және </w:t>
      </w:r>
      <w:hyperlink r:id="rId138" w:tooltip="Ұлыбритания" w:history="1">
        <w:r w:rsidRPr="007E060E">
          <w:rPr>
            <w:rFonts w:ascii="Arial" w:eastAsia="Times New Roman" w:hAnsi="Arial" w:cs="Arial"/>
            <w:color w:val="0645AD"/>
            <w:sz w:val="21"/>
            <w:szCs w:val="21"/>
            <w:u w:val="single"/>
          </w:rPr>
          <w:t>Ұлыбритания</w:t>
        </w:r>
      </w:hyperlink>
      <w:r w:rsidRPr="007E060E">
        <w:rPr>
          <w:rFonts w:ascii="Arial" w:eastAsia="Times New Roman" w:hAnsi="Arial" w:cs="Arial"/>
          <w:color w:val="202122"/>
          <w:sz w:val="21"/>
          <w:szCs w:val="21"/>
        </w:rPr>
        <w:t>. Төменде тікелей тартылған шетел инвестицияларының көлемі бойынша инвестор-елдер (млн </w:t>
      </w:r>
      <w:hyperlink r:id="rId139" w:tooltip="АҚШ доллары" w:history="1">
        <w:r w:rsidRPr="007E060E">
          <w:rPr>
            <w:rFonts w:ascii="Arial" w:eastAsia="Times New Roman" w:hAnsi="Arial" w:cs="Arial"/>
            <w:color w:val="0645AD"/>
            <w:sz w:val="21"/>
            <w:szCs w:val="21"/>
            <w:u w:val="single"/>
          </w:rPr>
          <w:t>АҚШ доллары</w:t>
        </w:r>
      </w:hyperlink>
      <w:r w:rsidRPr="007E060E">
        <w:rPr>
          <w:rFonts w:ascii="Arial" w:eastAsia="Times New Roman" w:hAnsi="Arial" w:cs="Arial"/>
          <w:color w:val="202122"/>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665"/>
        <w:gridCol w:w="1109"/>
        <w:gridCol w:w="686"/>
        <w:gridCol w:w="1076"/>
        <w:gridCol w:w="965"/>
        <w:gridCol w:w="1146"/>
        <w:gridCol w:w="1522"/>
        <w:gridCol w:w="1068"/>
        <w:gridCol w:w="1118"/>
      </w:tblGrid>
      <w:tr w:rsidR="007E060E" w:rsidRPr="007E060E" w14:paraId="187DDFCF" w14:textId="77777777" w:rsidTr="007E060E">
        <w:tc>
          <w:tcPr>
            <w:tcW w:w="1500" w:type="dxa"/>
            <w:tcMar>
              <w:top w:w="48" w:type="dxa"/>
              <w:left w:w="96" w:type="dxa"/>
              <w:bottom w:w="48" w:type="dxa"/>
              <w:right w:w="96" w:type="dxa"/>
            </w:tcMar>
            <w:vAlign w:val="center"/>
            <w:hideMark/>
          </w:tcPr>
          <w:p w14:paraId="6E2A43F5"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Жыл</w:t>
            </w:r>
          </w:p>
        </w:tc>
        <w:tc>
          <w:tcPr>
            <w:tcW w:w="1500" w:type="dxa"/>
            <w:tcMar>
              <w:top w:w="48" w:type="dxa"/>
              <w:left w:w="96" w:type="dxa"/>
              <w:bottom w:w="48" w:type="dxa"/>
              <w:right w:w="96" w:type="dxa"/>
            </w:tcMar>
            <w:vAlign w:val="center"/>
            <w:hideMark/>
          </w:tcPr>
          <w:p w14:paraId="667E0E21"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Барлығы</w:t>
            </w:r>
          </w:p>
        </w:tc>
        <w:tc>
          <w:tcPr>
            <w:tcW w:w="1500" w:type="dxa"/>
            <w:tcMar>
              <w:top w:w="48" w:type="dxa"/>
              <w:left w:w="96" w:type="dxa"/>
              <w:bottom w:w="48" w:type="dxa"/>
              <w:right w:w="96" w:type="dxa"/>
            </w:tcMar>
            <w:vAlign w:val="center"/>
            <w:hideMark/>
          </w:tcPr>
          <w:p w14:paraId="0CF0F935"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0" w:tooltip="Америка Құрама Штаттары" w:history="1">
              <w:r w:rsidRPr="007E060E">
                <w:rPr>
                  <w:rFonts w:ascii="Arial" w:eastAsia="Times New Roman" w:hAnsi="Arial" w:cs="Arial"/>
                  <w:b/>
                  <w:bCs/>
                  <w:color w:val="0645AD"/>
                  <w:sz w:val="21"/>
                  <w:szCs w:val="21"/>
                  <w:u w:val="single"/>
                </w:rPr>
                <w:t>АҚШ</w:t>
              </w:r>
            </w:hyperlink>
          </w:p>
        </w:tc>
        <w:tc>
          <w:tcPr>
            <w:tcW w:w="1500" w:type="dxa"/>
            <w:tcMar>
              <w:top w:w="48" w:type="dxa"/>
              <w:left w:w="96" w:type="dxa"/>
              <w:bottom w:w="48" w:type="dxa"/>
              <w:right w:w="96" w:type="dxa"/>
            </w:tcMar>
            <w:vAlign w:val="center"/>
            <w:hideMark/>
          </w:tcPr>
          <w:p w14:paraId="13952B57"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1" w:tooltip="Жапония" w:history="1">
              <w:r w:rsidRPr="007E060E">
                <w:rPr>
                  <w:rFonts w:ascii="Arial" w:eastAsia="Times New Roman" w:hAnsi="Arial" w:cs="Arial"/>
                  <w:b/>
                  <w:bCs/>
                  <w:color w:val="0645AD"/>
                  <w:sz w:val="21"/>
                  <w:szCs w:val="21"/>
                  <w:u w:val="single"/>
                </w:rPr>
                <w:t>Жапония</w:t>
              </w:r>
            </w:hyperlink>
          </w:p>
        </w:tc>
        <w:tc>
          <w:tcPr>
            <w:tcW w:w="1500" w:type="dxa"/>
            <w:tcMar>
              <w:top w:w="48" w:type="dxa"/>
              <w:left w:w="96" w:type="dxa"/>
              <w:bottom w:w="48" w:type="dxa"/>
              <w:right w:w="96" w:type="dxa"/>
            </w:tcMar>
            <w:vAlign w:val="center"/>
            <w:hideMark/>
          </w:tcPr>
          <w:p w14:paraId="5CAC6E36"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2" w:tooltip="Гонконг" w:history="1">
              <w:r w:rsidRPr="007E060E">
                <w:rPr>
                  <w:rFonts w:ascii="Arial" w:eastAsia="Times New Roman" w:hAnsi="Arial" w:cs="Arial"/>
                  <w:b/>
                  <w:bCs/>
                  <w:color w:val="0645AD"/>
                  <w:sz w:val="21"/>
                  <w:szCs w:val="21"/>
                  <w:u w:val="single"/>
                </w:rPr>
                <w:t>Гонконг</w:t>
              </w:r>
            </w:hyperlink>
          </w:p>
        </w:tc>
        <w:tc>
          <w:tcPr>
            <w:tcW w:w="1500" w:type="dxa"/>
            <w:tcMar>
              <w:top w:w="48" w:type="dxa"/>
              <w:left w:w="96" w:type="dxa"/>
              <w:bottom w:w="48" w:type="dxa"/>
              <w:right w:w="96" w:type="dxa"/>
            </w:tcMar>
            <w:vAlign w:val="center"/>
            <w:hideMark/>
          </w:tcPr>
          <w:p w14:paraId="5E0D0401"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3" w:tooltip="Германия" w:history="1">
              <w:r w:rsidRPr="007E060E">
                <w:rPr>
                  <w:rFonts w:ascii="Arial" w:eastAsia="Times New Roman" w:hAnsi="Arial" w:cs="Arial"/>
                  <w:b/>
                  <w:bCs/>
                  <w:color w:val="0645AD"/>
                  <w:sz w:val="21"/>
                  <w:szCs w:val="21"/>
                  <w:u w:val="single"/>
                </w:rPr>
                <w:t>Германия</w:t>
              </w:r>
            </w:hyperlink>
          </w:p>
        </w:tc>
        <w:tc>
          <w:tcPr>
            <w:tcW w:w="1500" w:type="dxa"/>
            <w:tcMar>
              <w:top w:w="48" w:type="dxa"/>
              <w:left w:w="96" w:type="dxa"/>
              <w:bottom w:w="48" w:type="dxa"/>
              <w:right w:w="96" w:type="dxa"/>
            </w:tcMar>
            <w:vAlign w:val="center"/>
            <w:hideMark/>
          </w:tcPr>
          <w:p w14:paraId="345F73E7"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4" w:tooltip="Ұлыбритания" w:history="1">
              <w:r w:rsidRPr="007E060E">
                <w:rPr>
                  <w:rFonts w:ascii="Arial" w:eastAsia="Times New Roman" w:hAnsi="Arial" w:cs="Arial"/>
                  <w:b/>
                  <w:bCs/>
                  <w:color w:val="0645AD"/>
                  <w:sz w:val="21"/>
                  <w:szCs w:val="21"/>
                  <w:u w:val="single"/>
                </w:rPr>
                <w:t>Ұлыбритания</w:t>
              </w:r>
            </w:hyperlink>
          </w:p>
        </w:tc>
        <w:tc>
          <w:tcPr>
            <w:tcW w:w="1500" w:type="dxa"/>
            <w:tcMar>
              <w:top w:w="48" w:type="dxa"/>
              <w:left w:w="96" w:type="dxa"/>
              <w:bottom w:w="48" w:type="dxa"/>
              <w:right w:w="96" w:type="dxa"/>
            </w:tcMar>
            <w:vAlign w:val="center"/>
            <w:hideMark/>
          </w:tcPr>
          <w:p w14:paraId="4CEE4114"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hyperlink r:id="rId145" w:tooltip="Франция" w:history="1">
              <w:r w:rsidRPr="007E060E">
                <w:rPr>
                  <w:rFonts w:ascii="Arial" w:eastAsia="Times New Roman" w:hAnsi="Arial" w:cs="Arial"/>
                  <w:b/>
                  <w:bCs/>
                  <w:color w:val="0645AD"/>
                  <w:sz w:val="21"/>
                  <w:szCs w:val="21"/>
                  <w:u w:val="single"/>
                </w:rPr>
                <w:t>Франция</w:t>
              </w:r>
            </w:hyperlink>
          </w:p>
        </w:tc>
        <w:tc>
          <w:tcPr>
            <w:tcW w:w="1500" w:type="dxa"/>
            <w:tcMar>
              <w:top w:w="48" w:type="dxa"/>
              <w:left w:w="96" w:type="dxa"/>
              <w:bottom w:w="48" w:type="dxa"/>
              <w:right w:w="96" w:type="dxa"/>
            </w:tcMar>
            <w:vAlign w:val="center"/>
            <w:hideMark/>
          </w:tcPr>
          <w:p w14:paraId="6B438623"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Басқалар</w:t>
            </w:r>
          </w:p>
        </w:tc>
      </w:tr>
      <w:tr w:rsidR="007E060E" w:rsidRPr="007E060E" w14:paraId="11B8ACD6" w14:textId="77777777" w:rsidTr="007E060E">
        <w:tc>
          <w:tcPr>
            <w:tcW w:w="0" w:type="auto"/>
            <w:tcMar>
              <w:top w:w="48" w:type="dxa"/>
              <w:left w:w="96" w:type="dxa"/>
              <w:bottom w:w="48" w:type="dxa"/>
              <w:right w:w="96" w:type="dxa"/>
            </w:tcMar>
            <w:vAlign w:val="center"/>
            <w:hideMark/>
          </w:tcPr>
          <w:p w14:paraId="2FFFBBAD"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1980</w:t>
            </w:r>
          </w:p>
        </w:tc>
        <w:tc>
          <w:tcPr>
            <w:tcW w:w="0" w:type="auto"/>
            <w:tcMar>
              <w:top w:w="48" w:type="dxa"/>
              <w:left w:w="96" w:type="dxa"/>
              <w:bottom w:w="48" w:type="dxa"/>
              <w:right w:w="96" w:type="dxa"/>
            </w:tcMar>
            <w:vAlign w:val="center"/>
            <w:hideMark/>
          </w:tcPr>
          <w:p w14:paraId="00CFAD8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143,1</w:t>
            </w:r>
          </w:p>
        </w:tc>
        <w:tc>
          <w:tcPr>
            <w:tcW w:w="0" w:type="auto"/>
            <w:tcMar>
              <w:top w:w="48" w:type="dxa"/>
              <w:left w:w="96" w:type="dxa"/>
              <w:bottom w:w="48" w:type="dxa"/>
              <w:right w:w="96" w:type="dxa"/>
            </w:tcMar>
            <w:vAlign w:val="center"/>
            <w:hideMark/>
          </w:tcPr>
          <w:p w14:paraId="3A40A0B5"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70,6</w:t>
            </w:r>
          </w:p>
        </w:tc>
        <w:tc>
          <w:tcPr>
            <w:tcW w:w="0" w:type="auto"/>
            <w:tcMar>
              <w:top w:w="48" w:type="dxa"/>
              <w:left w:w="96" w:type="dxa"/>
              <w:bottom w:w="48" w:type="dxa"/>
              <w:right w:w="96" w:type="dxa"/>
            </w:tcMar>
            <w:vAlign w:val="center"/>
            <w:hideMark/>
          </w:tcPr>
          <w:p w14:paraId="5C620DF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42,5</w:t>
            </w:r>
          </w:p>
        </w:tc>
        <w:tc>
          <w:tcPr>
            <w:tcW w:w="0" w:type="auto"/>
            <w:tcMar>
              <w:top w:w="48" w:type="dxa"/>
              <w:left w:w="96" w:type="dxa"/>
              <w:bottom w:w="48" w:type="dxa"/>
              <w:right w:w="96" w:type="dxa"/>
            </w:tcMar>
            <w:vAlign w:val="center"/>
            <w:hideMark/>
          </w:tcPr>
          <w:p w14:paraId="38BF2D6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0,5</w:t>
            </w:r>
          </w:p>
        </w:tc>
        <w:tc>
          <w:tcPr>
            <w:tcW w:w="0" w:type="auto"/>
            <w:tcMar>
              <w:top w:w="48" w:type="dxa"/>
              <w:left w:w="96" w:type="dxa"/>
              <w:bottom w:w="48" w:type="dxa"/>
              <w:right w:w="96" w:type="dxa"/>
            </w:tcMar>
            <w:vAlign w:val="center"/>
            <w:hideMark/>
          </w:tcPr>
          <w:p w14:paraId="193D8C6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8,6</w:t>
            </w:r>
          </w:p>
        </w:tc>
        <w:tc>
          <w:tcPr>
            <w:tcW w:w="0" w:type="auto"/>
            <w:tcMar>
              <w:top w:w="48" w:type="dxa"/>
              <w:left w:w="96" w:type="dxa"/>
              <w:bottom w:w="48" w:type="dxa"/>
              <w:right w:w="96" w:type="dxa"/>
            </w:tcMar>
            <w:vAlign w:val="center"/>
            <w:hideMark/>
          </w:tcPr>
          <w:p w14:paraId="693F356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2,3</w:t>
            </w:r>
          </w:p>
        </w:tc>
        <w:tc>
          <w:tcPr>
            <w:tcW w:w="0" w:type="auto"/>
            <w:tcMar>
              <w:top w:w="48" w:type="dxa"/>
              <w:left w:w="96" w:type="dxa"/>
              <w:bottom w:w="48" w:type="dxa"/>
              <w:right w:w="96" w:type="dxa"/>
            </w:tcMar>
            <w:vAlign w:val="center"/>
            <w:hideMark/>
          </w:tcPr>
          <w:p w14:paraId="38F0E49F"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18,6</w:t>
            </w:r>
          </w:p>
        </w:tc>
        <w:tc>
          <w:tcPr>
            <w:tcW w:w="0" w:type="auto"/>
            <w:vAlign w:val="center"/>
            <w:hideMark/>
          </w:tcPr>
          <w:p w14:paraId="0C7F7BAF" w14:textId="77777777" w:rsidR="007E060E" w:rsidRPr="007E060E" w:rsidRDefault="007E060E" w:rsidP="007E060E">
            <w:pPr>
              <w:spacing w:before="240" w:after="150" w:line="240" w:lineRule="auto"/>
              <w:rPr>
                <w:rFonts w:ascii="Times New Roman" w:eastAsia="Times New Roman" w:hAnsi="Times New Roman" w:cs="Times New Roman"/>
                <w:sz w:val="20"/>
                <w:szCs w:val="20"/>
              </w:rPr>
            </w:pPr>
          </w:p>
        </w:tc>
      </w:tr>
      <w:tr w:rsidR="007E060E" w:rsidRPr="007E060E" w14:paraId="721E5909" w14:textId="77777777" w:rsidTr="007E060E">
        <w:tc>
          <w:tcPr>
            <w:tcW w:w="0" w:type="auto"/>
            <w:tcMar>
              <w:top w:w="48" w:type="dxa"/>
              <w:left w:w="96" w:type="dxa"/>
              <w:bottom w:w="48" w:type="dxa"/>
              <w:right w:w="96" w:type="dxa"/>
            </w:tcMar>
            <w:vAlign w:val="center"/>
            <w:hideMark/>
          </w:tcPr>
          <w:p w14:paraId="74CB536C"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1985</w:t>
            </w:r>
          </w:p>
        </w:tc>
        <w:tc>
          <w:tcPr>
            <w:tcW w:w="0" w:type="auto"/>
            <w:tcMar>
              <w:top w:w="48" w:type="dxa"/>
              <w:left w:w="96" w:type="dxa"/>
              <w:bottom w:w="48" w:type="dxa"/>
              <w:right w:w="96" w:type="dxa"/>
            </w:tcMar>
            <w:vAlign w:val="center"/>
            <w:hideMark/>
          </w:tcPr>
          <w:p w14:paraId="374C539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532,2</w:t>
            </w:r>
          </w:p>
        </w:tc>
        <w:tc>
          <w:tcPr>
            <w:tcW w:w="0" w:type="auto"/>
            <w:tcMar>
              <w:top w:w="48" w:type="dxa"/>
              <w:left w:w="96" w:type="dxa"/>
              <w:bottom w:w="48" w:type="dxa"/>
              <w:right w:w="96" w:type="dxa"/>
            </w:tcMar>
            <w:vAlign w:val="center"/>
            <w:hideMark/>
          </w:tcPr>
          <w:p w14:paraId="062F9D5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364.3</w:t>
            </w:r>
          </w:p>
        </w:tc>
        <w:tc>
          <w:tcPr>
            <w:tcW w:w="0" w:type="auto"/>
            <w:tcMar>
              <w:top w:w="48" w:type="dxa"/>
              <w:left w:w="96" w:type="dxa"/>
              <w:bottom w:w="48" w:type="dxa"/>
              <w:right w:w="96" w:type="dxa"/>
            </w:tcMar>
            <w:vAlign w:val="center"/>
            <w:hideMark/>
          </w:tcPr>
          <w:p w14:paraId="6BB442D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59,9</w:t>
            </w:r>
          </w:p>
        </w:tc>
        <w:tc>
          <w:tcPr>
            <w:tcW w:w="0" w:type="auto"/>
            <w:tcMar>
              <w:top w:w="48" w:type="dxa"/>
              <w:left w:w="96" w:type="dxa"/>
              <w:bottom w:w="48" w:type="dxa"/>
              <w:right w:w="96" w:type="dxa"/>
            </w:tcMar>
            <w:vAlign w:val="center"/>
            <w:hideMark/>
          </w:tcPr>
          <w:p w14:paraId="7D74EDF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13,4</w:t>
            </w:r>
          </w:p>
        </w:tc>
        <w:tc>
          <w:tcPr>
            <w:tcW w:w="0" w:type="auto"/>
            <w:tcMar>
              <w:top w:w="48" w:type="dxa"/>
              <w:left w:w="96" w:type="dxa"/>
              <w:bottom w:w="48" w:type="dxa"/>
              <w:right w:w="96" w:type="dxa"/>
            </w:tcMar>
            <w:vAlign w:val="center"/>
            <w:hideMark/>
          </w:tcPr>
          <w:p w14:paraId="09DA4865"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11,3</w:t>
            </w:r>
          </w:p>
        </w:tc>
        <w:tc>
          <w:tcPr>
            <w:tcW w:w="0" w:type="auto"/>
            <w:tcMar>
              <w:top w:w="48" w:type="dxa"/>
              <w:left w:w="96" w:type="dxa"/>
              <w:bottom w:w="48" w:type="dxa"/>
              <w:right w:w="96" w:type="dxa"/>
            </w:tcMar>
            <w:vAlign w:val="center"/>
            <w:hideMark/>
          </w:tcPr>
          <w:p w14:paraId="1618039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12,3</w:t>
            </w:r>
          </w:p>
        </w:tc>
        <w:tc>
          <w:tcPr>
            <w:tcW w:w="0" w:type="auto"/>
            <w:tcMar>
              <w:top w:w="48" w:type="dxa"/>
              <w:left w:w="96" w:type="dxa"/>
              <w:bottom w:w="48" w:type="dxa"/>
              <w:right w:w="96" w:type="dxa"/>
            </w:tcMar>
            <w:vAlign w:val="center"/>
            <w:hideMark/>
          </w:tcPr>
          <w:p w14:paraId="324D7FFC"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5,1</w:t>
            </w:r>
          </w:p>
        </w:tc>
        <w:tc>
          <w:tcPr>
            <w:tcW w:w="0" w:type="auto"/>
            <w:tcMar>
              <w:top w:w="48" w:type="dxa"/>
              <w:left w:w="96" w:type="dxa"/>
              <w:bottom w:w="48" w:type="dxa"/>
              <w:right w:w="96" w:type="dxa"/>
            </w:tcMar>
            <w:vAlign w:val="center"/>
            <w:hideMark/>
          </w:tcPr>
          <w:p w14:paraId="6233A3C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65,9</w:t>
            </w:r>
          </w:p>
        </w:tc>
      </w:tr>
      <w:tr w:rsidR="007E060E" w:rsidRPr="007E060E" w14:paraId="6709A2EA" w14:textId="77777777" w:rsidTr="007E060E">
        <w:tc>
          <w:tcPr>
            <w:tcW w:w="0" w:type="auto"/>
            <w:tcMar>
              <w:top w:w="48" w:type="dxa"/>
              <w:left w:w="96" w:type="dxa"/>
              <w:bottom w:w="48" w:type="dxa"/>
              <w:right w:w="96" w:type="dxa"/>
            </w:tcMar>
            <w:vAlign w:val="center"/>
            <w:hideMark/>
          </w:tcPr>
          <w:p w14:paraId="114AAF60"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1990</w:t>
            </w:r>
          </w:p>
        </w:tc>
        <w:tc>
          <w:tcPr>
            <w:tcW w:w="0" w:type="auto"/>
            <w:tcMar>
              <w:top w:w="48" w:type="dxa"/>
              <w:left w:w="96" w:type="dxa"/>
              <w:bottom w:w="48" w:type="dxa"/>
              <w:right w:w="96" w:type="dxa"/>
            </w:tcMar>
            <w:vAlign w:val="center"/>
            <w:hideMark/>
          </w:tcPr>
          <w:p w14:paraId="7936A82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802,6</w:t>
            </w:r>
          </w:p>
        </w:tc>
        <w:tc>
          <w:tcPr>
            <w:tcW w:w="0" w:type="auto"/>
            <w:tcMar>
              <w:top w:w="48" w:type="dxa"/>
              <w:left w:w="96" w:type="dxa"/>
              <w:bottom w:w="48" w:type="dxa"/>
              <w:right w:w="96" w:type="dxa"/>
            </w:tcMar>
            <w:vAlign w:val="center"/>
            <w:hideMark/>
          </w:tcPr>
          <w:p w14:paraId="40DDB57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317,5</w:t>
            </w:r>
          </w:p>
        </w:tc>
        <w:tc>
          <w:tcPr>
            <w:tcW w:w="0" w:type="auto"/>
            <w:tcMar>
              <w:top w:w="48" w:type="dxa"/>
              <w:left w:w="96" w:type="dxa"/>
              <w:bottom w:w="48" w:type="dxa"/>
              <w:right w:w="96" w:type="dxa"/>
            </w:tcMar>
            <w:vAlign w:val="center"/>
            <w:hideMark/>
          </w:tcPr>
          <w:p w14:paraId="1486587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235,9</w:t>
            </w:r>
          </w:p>
        </w:tc>
        <w:tc>
          <w:tcPr>
            <w:tcW w:w="0" w:type="auto"/>
            <w:tcMar>
              <w:top w:w="48" w:type="dxa"/>
              <w:left w:w="96" w:type="dxa"/>
              <w:bottom w:w="48" w:type="dxa"/>
              <w:right w:w="96" w:type="dxa"/>
            </w:tcMar>
            <w:vAlign w:val="center"/>
            <w:hideMark/>
          </w:tcPr>
          <w:p w14:paraId="00FB96DC"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w:t>
            </w:r>
          </w:p>
        </w:tc>
        <w:tc>
          <w:tcPr>
            <w:tcW w:w="0" w:type="auto"/>
            <w:tcMar>
              <w:top w:w="48" w:type="dxa"/>
              <w:left w:w="96" w:type="dxa"/>
              <w:bottom w:w="48" w:type="dxa"/>
              <w:right w:w="96" w:type="dxa"/>
            </w:tcMar>
            <w:vAlign w:val="center"/>
            <w:hideMark/>
          </w:tcPr>
          <w:p w14:paraId="4ED7250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62,3</w:t>
            </w:r>
          </w:p>
        </w:tc>
        <w:tc>
          <w:tcPr>
            <w:tcW w:w="0" w:type="auto"/>
            <w:tcMar>
              <w:top w:w="48" w:type="dxa"/>
              <w:left w:w="96" w:type="dxa"/>
              <w:bottom w:w="48" w:type="dxa"/>
              <w:right w:w="96" w:type="dxa"/>
            </w:tcMar>
            <w:vAlign w:val="center"/>
            <w:hideMark/>
          </w:tcPr>
          <w:p w14:paraId="2EB5473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44,8</w:t>
            </w:r>
          </w:p>
        </w:tc>
        <w:tc>
          <w:tcPr>
            <w:tcW w:w="0" w:type="auto"/>
            <w:tcMar>
              <w:top w:w="48" w:type="dxa"/>
              <w:left w:w="96" w:type="dxa"/>
              <w:bottom w:w="48" w:type="dxa"/>
              <w:right w:w="96" w:type="dxa"/>
            </w:tcMar>
            <w:vAlign w:val="center"/>
            <w:hideMark/>
          </w:tcPr>
          <w:p w14:paraId="7B7A69C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22,4</w:t>
            </w:r>
          </w:p>
        </w:tc>
        <w:tc>
          <w:tcPr>
            <w:tcW w:w="0" w:type="auto"/>
            <w:tcMar>
              <w:top w:w="48" w:type="dxa"/>
              <w:left w:w="96" w:type="dxa"/>
              <w:bottom w:w="48" w:type="dxa"/>
              <w:right w:w="96" w:type="dxa"/>
            </w:tcMar>
            <w:vAlign w:val="center"/>
            <w:hideMark/>
          </w:tcPr>
          <w:p w14:paraId="22385B0C"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116,6</w:t>
            </w:r>
          </w:p>
        </w:tc>
      </w:tr>
      <w:tr w:rsidR="007E060E" w:rsidRPr="007E060E" w14:paraId="4E65ED89" w14:textId="77777777" w:rsidTr="007E060E">
        <w:tc>
          <w:tcPr>
            <w:tcW w:w="0" w:type="auto"/>
            <w:tcMar>
              <w:top w:w="48" w:type="dxa"/>
              <w:left w:w="96" w:type="dxa"/>
              <w:bottom w:w="48" w:type="dxa"/>
              <w:right w:w="96" w:type="dxa"/>
            </w:tcMar>
            <w:vAlign w:val="center"/>
            <w:hideMark/>
          </w:tcPr>
          <w:p w14:paraId="77BBD6C0"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1995</w:t>
            </w:r>
          </w:p>
        </w:tc>
        <w:tc>
          <w:tcPr>
            <w:tcW w:w="0" w:type="auto"/>
            <w:tcMar>
              <w:top w:w="48" w:type="dxa"/>
              <w:left w:w="96" w:type="dxa"/>
              <w:bottom w:w="48" w:type="dxa"/>
              <w:right w:w="96" w:type="dxa"/>
            </w:tcMar>
            <w:vAlign w:val="center"/>
            <w:hideMark/>
          </w:tcPr>
          <w:p w14:paraId="7C2A8B9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1 947,2</w:t>
            </w:r>
          </w:p>
        </w:tc>
        <w:tc>
          <w:tcPr>
            <w:tcW w:w="0" w:type="auto"/>
            <w:tcMar>
              <w:top w:w="48" w:type="dxa"/>
              <w:left w:w="96" w:type="dxa"/>
              <w:bottom w:w="48" w:type="dxa"/>
              <w:right w:w="96" w:type="dxa"/>
            </w:tcMar>
            <w:vAlign w:val="center"/>
            <w:hideMark/>
          </w:tcPr>
          <w:p w14:paraId="073A2C3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644,9</w:t>
            </w:r>
          </w:p>
        </w:tc>
        <w:tc>
          <w:tcPr>
            <w:tcW w:w="0" w:type="auto"/>
            <w:tcMar>
              <w:top w:w="48" w:type="dxa"/>
              <w:left w:w="96" w:type="dxa"/>
              <w:bottom w:w="48" w:type="dxa"/>
              <w:right w:w="96" w:type="dxa"/>
            </w:tcMar>
            <w:vAlign w:val="center"/>
            <w:hideMark/>
          </w:tcPr>
          <w:p w14:paraId="5DBE5C3E"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418,3</w:t>
            </w:r>
          </w:p>
        </w:tc>
        <w:tc>
          <w:tcPr>
            <w:tcW w:w="0" w:type="auto"/>
            <w:tcMar>
              <w:top w:w="48" w:type="dxa"/>
              <w:left w:w="96" w:type="dxa"/>
              <w:bottom w:w="48" w:type="dxa"/>
              <w:right w:w="96" w:type="dxa"/>
            </w:tcMar>
            <w:vAlign w:val="center"/>
            <w:hideMark/>
          </w:tcPr>
          <w:p w14:paraId="6AE5ADCF"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58, 0</w:t>
            </w:r>
          </w:p>
        </w:tc>
        <w:tc>
          <w:tcPr>
            <w:tcW w:w="0" w:type="auto"/>
            <w:tcMar>
              <w:top w:w="48" w:type="dxa"/>
              <w:left w:w="96" w:type="dxa"/>
              <w:bottom w:w="48" w:type="dxa"/>
              <w:right w:w="96" w:type="dxa"/>
            </w:tcMar>
            <w:vAlign w:val="center"/>
            <w:hideMark/>
          </w:tcPr>
          <w:p w14:paraId="0849BEA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44,6</w:t>
            </w:r>
          </w:p>
        </w:tc>
        <w:tc>
          <w:tcPr>
            <w:tcW w:w="0" w:type="auto"/>
            <w:tcMar>
              <w:top w:w="48" w:type="dxa"/>
              <w:left w:w="96" w:type="dxa"/>
              <w:bottom w:w="48" w:type="dxa"/>
              <w:right w:w="96" w:type="dxa"/>
            </w:tcMar>
            <w:vAlign w:val="center"/>
            <w:hideMark/>
          </w:tcPr>
          <w:p w14:paraId="10231E0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86,7</w:t>
            </w:r>
          </w:p>
        </w:tc>
        <w:tc>
          <w:tcPr>
            <w:tcW w:w="0" w:type="auto"/>
            <w:tcMar>
              <w:top w:w="48" w:type="dxa"/>
              <w:left w:w="96" w:type="dxa"/>
              <w:bottom w:w="48" w:type="dxa"/>
              <w:right w:w="96" w:type="dxa"/>
            </w:tcMar>
            <w:vAlign w:val="center"/>
            <w:hideMark/>
          </w:tcPr>
          <w:p w14:paraId="2E42B4F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35,2</w:t>
            </w:r>
          </w:p>
        </w:tc>
        <w:tc>
          <w:tcPr>
            <w:tcW w:w="0" w:type="auto"/>
            <w:tcMar>
              <w:top w:w="48" w:type="dxa"/>
              <w:left w:w="96" w:type="dxa"/>
              <w:bottom w:w="48" w:type="dxa"/>
              <w:right w:w="96" w:type="dxa"/>
            </w:tcMar>
            <w:vAlign w:val="center"/>
            <w:hideMark/>
          </w:tcPr>
          <w:p w14:paraId="50259F8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659,5</w:t>
            </w:r>
          </w:p>
        </w:tc>
      </w:tr>
      <w:tr w:rsidR="007E060E" w:rsidRPr="007E060E" w14:paraId="2D7BD74F" w14:textId="77777777" w:rsidTr="007E060E">
        <w:tc>
          <w:tcPr>
            <w:tcW w:w="0" w:type="auto"/>
            <w:tcMar>
              <w:top w:w="48" w:type="dxa"/>
              <w:left w:w="96" w:type="dxa"/>
              <w:bottom w:w="48" w:type="dxa"/>
              <w:right w:w="96" w:type="dxa"/>
            </w:tcMar>
            <w:vAlign w:val="center"/>
            <w:hideMark/>
          </w:tcPr>
          <w:p w14:paraId="37568566"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1997</w:t>
            </w:r>
          </w:p>
        </w:tc>
        <w:tc>
          <w:tcPr>
            <w:tcW w:w="0" w:type="auto"/>
            <w:tcMar>
              <w:top w:w="48" w:type="dxa"/>
              <w:left w:w="96" w:type="dxa"/>
              <w:bottom w:w="48" w:type="dxa"/>
              <w:right w:w="96" w:type="dxa"/>
            </w:tcMar>
            <w:vAlign w:val="center"/>
            <w:hideMark/>
          </w:tcPr>
          <w:p w14:paraId="0D4871B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6 970,9</w:t>
            </w:r>
          </w:p>
        </w:tc>
        <w:tc>
          <w:tcPr>
            <w:tcW w:w="0" w:type="auto"/>
            <w:tcMar>
              <w:top w:w="48" w:type="dxa"/>
              <w:left w:w="96" w:type="dxa"/>
              <w:bottom w:w="48" w:type="dxa"/>
              <w:right w:w="96" w:type="dxa"/>
            </w:tcMar>
            <w:vAlign w:val="center"/>
            <w:hideMark/>
          </w:tcPr>
          <w:p w14:paraId="2F3F8D9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3 189,6</w:t>
            </w:r>
          </w:p>
        </w:tc>
        <w:tc>
          <w:tcPr>
            <w:tcW w:w="0" w:type="auto"/>
            <w:tcMar>
              <w:top w:w="48" w:type="dxa"/>
              <w:left w:w="96" w:type="dxa"/>
              <w:bottom w:w="48" w:type="dxa"/>
              <w:right w:w="96" w:type="dxa"/>
            </w:tcMar>
            <w:vAlign w:val="center"/>
            <w:hideMark/>
          </w:tcPr>
          <w:p w14:paraId="34289DD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265,7</w:t>
            </w:r>
          </w:p>
        </w:tc>
        <w:tc>
          <w:tcPr>
            <w:tcW w:w="0" w:type="auto"/>
            <w:tcMar>
              <w:top w:w="48" w:type="dxa"/>
              <w:left w:w="96" w:type="dxa"/>
              <w:bottom w:w="48" w:type="dxa"/>
              <w:right w:w="96" w:type="dxa"/>
            </w:tcMar>
            <w:vAlign w:val="center"/>
            <w:hideMark/>
          </w:tcPr>
          <w:p w14:paraId="153C5132"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84,6</w:t>
            </w:r>
          </w:p>
        </w:tc>
        <w:tc>
          <w:tcPr>
            <w:tcW w:w="0" w:type="auto"/>
            <w:tcMar>
              <w:top w:w="48" w:type="dxa"/>
              <w:left w:w="96" w:type="dxa"/>
              <w:bottom w:w="48" w:type="dxa"/>
              <w:right w:w="96" w:type="dxa"/>
            </w:tcMar>
            <w:vAlign w:val="center"/>
            <w:hideMark/>
          </w:tcPr>
          <w:p w14:paraId="4603A9F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398,1</w:t>
            </w:r>
          </w:p>
        </w:tc>
        <w:tc>
          <w:tcPr>
            <w:tcW w:w="0" w:type="auto"/>
            <w:tcMar>
              <w:top w:w="48" w:type="dxa"/>
              <w:left w:w="96" w:type="dxa"/>
              <w:bottom w:w="48" w:type="dxa"/>
              <w:right w:w="96" w:type="dxa"/>
            </w:tcMar>
            <w:vAlign w:val="center"/>
            <w:hideMark/>
          </w:tcPr>
          <w:p w14:paraId="159BD7B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258,6</w:t>
            </w:r>
          </w:p>
        </w:tc>
        <w:tc>
          <w:tcPr>
            <w:tcW w:w="0" w:type="auto"/>
            <w:tcMar>
              <w:top w:w="48" w:type="dxa"/>
              <w:left w:w="96" w:type="dxa"/>
              <w:bottom w:w="48" w:type="dxa"/>
              <w:right w:w="96" w:type="dxa"/>
            </w:tcMar>
            <w:vAlign w:val="center"/>
            <w:hideMark/>
          </w:tcPr>
          <w:p w14:paraId="16AFA522"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410,7</w:t>
            </w:r>
          </w:p>
        </w:tc>
        <w:tc>
          <w:tcPr>
            <w:tcW w:w="0" w:type="auto"/>
            <w:tcMar>
              <w:top w:w="48" w:type="dxa"/>
              <w:left w:w="96" w:type="dxa"/>
              <w:bottom w:w="48" w:type="dxa"/>
              <w:right w:w="96" w:type="dxa"/>
            </w:tcMar>
            <w:vAlign w:val="center"/>
            <w:hideMark/>
          </w:tcPr>
          <w:p w14:paraId="6B5EC36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2363,6</w:t>
            </w:r>
          </w:p>
        </w:tc>
      </w:tr>
      <w:tr w:rsidR="007E060E" w:rsidRPr="007E060E" w14:paraId="0098906E" w14:textId="77777777" w:rsidTr="007E060E">
        <w:tc>
          <w:tcPr>
            <w:tcW w:w="0" w:type="auto"/>
            <w:tcMar>
              <w:top w:w="48" w:type="dxa"/>
              <w:left w:w="96" w:type="dxa"/>
              <w:bottom w:w="48" w:type="dxa"/>
              <w:right w:w="96" w:type="dxa"/>
            </w:tcMar>
            <w:vAlign w:val="center"/>
            <w:hideMark/>
          </w:tcPr>
          <w:p w14:paraId="02FFB9DC"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2000</w:t>
            </w:r>
          </w:p>
        </w:tc>
        <w:tc>
          <w:tcPr>
            <w:tcW w:w="0" w:type="auto"/>
            <w:tcMar>
              <w:top w:w="48" w:type="dxa"/>
              <w:left w:w="96" w:type="dxa"/>
              <w:bottom w:w="48" w:type="dxa"/>
              <w:right w:w="96" w:type="dxa"/>
            </w:tcMar>
            <w:vAlign w:val="center"/>
            <w:hideMark/>
          </w:tcPr>
          <w:p w14:paraId="2789DD54"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15 216,7</w:t>
            </w:r>
          </w:p>
        </w:tc>
        <w:tc>
          <w:tcPr>
            <w:tcW w:w="0" w:type="auto"/>
            <w:tcMar>
              <w:top w:w="48" w:type="dxa"/>
              <w:left w:w="96" w:type="dxa"/>
              <w:bottom w:w="48" w:type="dxa"/>
              <w:right w:w="96" w:type="dxa"/>
            </w:tcMar>
            <w:vAlign w:val="center"/>
            <w:hideMark/>
          </w:tcPr>
          <w:p w14:paraId="6EFCA00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2 922</w:t>
            </w:r>
          </w:p>
        </w:tc>
        <w:tc>
          <w:tcPr>
            <w:tcW w:w="0" w:type="auto"/>
            <w:tcMar>
              <w:top w:w="48" w:type="dxa"/>
              <w:left w:w="96" w:type="dxa"/>
              <w:bottom w:w="48" w:type="dxa"/>
              <w:right w:w="96" w:type="dxa"/>
            </w:tcMar>
            <w:vAlign w:val="center"/>
            <w:hideMark/>
          </w:tcPr>
          <w:p w14:paraId="6C942C7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2 448,0</w:t>
            </w:r>
          </w:p>
        </w:tc>
        <w:tc>
          <w:tcPr>
            <w:tcW w:w="0" w:type="auto"/>
            <w:tcMar>
              <w:top w:w="48" w:type="dxa"/>
              <w:left w:w="96" w:type="dxa"/>
              <w:bottom w:w="48" w:type="dxa"/>
              <w:right w:w="96" w:type="dxa"/>
            </w:tcMar>
            <w:vAlign w:val="center"/>
            <w:hideMark/>
          </w:tcPr>
          <w:p w14:paraId="0B79EDA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123,0</w:t>
            </w:r>
          </w:p>
        </w:tc>
        <w:tc>
          <w:tcPr>
            <w:tcW w:w="0" w:type="auto"/>
            <w:tcMar>
              <w:top w:w="48" w:type="dxa"/>
              <w:left w:w="96" w:type="dxa"/>
              <w:bottom w:w="48" w:type="dxa"/>
              <w:right w:w="96" w:type="dxa"/>
            </w:tcMar>
            <w:vAlign w:val="center"/>
            <w:hideMark/>
          </w:tcPr>
          <w:p w14:paraId="5F9EEA3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1&amp;599,0</w:t>
            </w:r>
          </w:p>
        </w:tc>
        <w:tc>
          <w:tcPr>
            <w:tcW w:w="0" w:type="auto"/>
            <w:tcMar>
              <w:top w:w="48" w:type="dxa"/>
              <w:left w:w="96" w:type="dxa"/>
              <w:bottom w:w="48" w:type="dxa"/>
              <w:right w:w="96" w:type="dxa"/>
            </w:tcMar>
            <w:vAlign w:val="center"/>
            <w:hideMark/>
          </w:tcPr>
          <w:p w14:paraId="6E8C5C4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84,0</w:t>
            </w:r>
          </w:p>
        </w:tc>
        <w:tc>
          <w:tcPr>
            <w:tcW w:w="0" w:type="auto"/>
            <w:tcMar>
              <w:top w:w="48" w:type="dxa"/>
              <w:left w:w="96" w:type="dxa"/>
              <w:bottom w:w="48" w:type="dxa"/>
              <w:right w:w="96" w:type="dxa"/>
            </w:tcMar>
            <w:vAlign w:val="center"/>
            <w:hideMark/>
          </w:tcPr>
          <w:p w14:paraId="19BD0C4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607,0</w:t>
            </w:r>
          </w:p>
        </w:tc>
        <w:tc>
          <w:tcPr>
            <w:tcW w:w="0" w:type="auto"/>
            <w:tcMar>
              <w:top w:w="48" w:type="dxa"/>
              <w:left w:w="96" w:type="dxa"/>
              <w:bottom w:w="48" w:type="dxa"/>
              <w:right w:w="96" w:type="dxa"/>
            </w:tcMar>
            <w:vAlign w:val="center"/>
            <w:hideMark/>
          </w:tcPr>
          <w:p w14:paraId="048BC1D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7 433,6</w:t>
            </w:r>
          </w:p>
        </w:tc>
      </w:tr>
      <w:tr w:rsidR="007E060E" w:rsidRPr="007E060E" w14:paraId="4CAF9D3E" w14:textId="77777777" w:rsidTr="007E060E">
        <w:tc>
          <w:tcPr>
            <w:tcW w:w="0" w:type="auto"/>
            <w:tcMar>
              <w:top w:w="48" w:type="dxa"/>
              <w:left w:w="96" w:type="dxa"/>
              <w:bottom w:w="48" w:type="dxa"/>
              <w:right w:w="96" w:type="dxa"/>
            </w:tcMar>
            <w:vAlign w:val="center"/>
            <w:hideMark/>
          </w:tcPr>
          <w:p w14:paraId="77E98354"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2002</w:t>
            </w:r>
          </w:p>
        </w:tc>
        <w:tc>
          <w:tcPr>
            <w:tcW w:w="0" w:type="auto"/>
            <w:tcMar>
              <w:top w:w="48" w:type="dxa"/>
              <w:left w:w="96" w:type="dxa"/>
              <w:bottom w:w="48" w:type="dxa"/>
              <w:right w:w="96" w:type="dxa"/>
            </w:tcMar>
            <w:vAlign w:val="center"/>
            <w:hideMark/>
          </w:tcPr>
          <w:p w14:paraId="546036A2"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9 101,0</w:t>
            </w:r>
          </w:p>
        </w:tc>
        <w:tc>
          <w:tcPr>
            <w:tcW w:w="0" w:type="auto"/>
            <w:tcMar>
              <w:top w:w="48" w:type="dxa"/>
              <w:left w:w="96" w:type="dxa"/>
              <w:bottom w:w="48" w:type="dxa"/>
              <w:right w:w="96" w:type="dxa"/>
            </w:tcMar>
            <w:vAlign w:val="center"/>
            <w:hideMark/>
          </w:tcPr>
          <w:p w14:paraId="0A1CD9A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4 500,0</w:t>
            </w:r>
          </w:p>
        </w:tc>
        <w:tc>
          <w:tcPr>
            <w:tcW w:w="0" w:type="auto"/>
            <w:tcMar>
              <w:top w:w="48" w:type="dxa"/>
              <w:left w:w="96" w:type="dxa"/>
              <w:bottom w:w="48" w:type="dxa"/>
              <w:right w:w="96" w:type="dxa"/>
            </w:tcMar>
            <w:vAlign w:val="center"/>
            <w:hideMark/>
          </w:tcPr>
          <w:p w14:paraId="0FD72F6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1 403,0</w:t>
            </w:r>
          </w:p>
        </w:tc>
        <w:tc>
          <w:tcPr>
            <w:tcW w:w="0" w:type="auto"/>
            <w:tcMar>
              <w:top w:w="48" w:type="dxa"/>
              <w:left w:w="96" w:type="dxa"/>
              <w:bottom w:w="48" w:type="dxa"/>
              <w:right w:w="96" w:type="dxa"/>
            </w:tcMar>
            <w:vAlign w:val="center"/>
            <w:hideMark/>
          </w:tcPr>
          <w:p w14:paraId="4D42DB7C"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234,0</w:t>
            </w:r>
          </w:p>
        </w:tc>
        <w:tc>
          <w:tcPr>
            <w:tcW w:w="0" w:type="auto"/>
            <w:tcMar>
              <w:top w:w="48" w:type="dxa"/>
              <w:left w:w="96" w:type="dxa"/>
              <w:bottom w:w="48" w:type="dxa"/>
              <w:right w:w="96" w:type="dxa"/>
            </w:tcMar>
            <w:vAlign w:val="center"/>
            <w:hideMark/>
          </w:tcPr>
          <w:p w14:paraId="18EB060E"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284,0</w:t>
            </w:r>
          </w:p>
        </w:tc>
        <w:tc>
          <w:tcPr>
            <w:tcW w:w="0" w:type="auto"/>
            <w:tcMar>
              <w:top w:w="48" w:type="dxa"/>
              <w:left w:w="96" w:type="dxa"/>
              <w:bottom w:w="48" w:type="dxa"/>
              <w:right w:w="96" w:type="dxa"/>
            </w:tcMar>
            <w:vAlign w:val="center"/>
            <w:hideMark/>
          </w:tcPr>
          <w:p w14:paraId="0B54110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115,0</w:t>
            </w:r>
          </w:p>
        </w:tc>
        <w:tc>
          <w:tcPr>
            <w:tcW w:w="0" w:type="auto"/>
            <w:tcMar>
              <w:top w:w="48" w:type="dxa"/>
              <w:left w:w="96" w:type="dxa"/>
              <w:bottom w:w="48" w:type="dxa"/>
              <w:right w:w="96" w:type="dxa"/>
            </w:tcMar>
            <w:vAlign w:val="center"/>
            <w:hideMark/>
          </w:tcPr>
          <w:p w14:paraId="331E913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111,0</w:t>
            </w:r>
          </w:p>
        </w:tc>
        <w:tc>
          <w:tcPr>
            <w:tcW w:w="0" w:type="auto"/>
            <w:tcMar>
              <w:top w:w="48" w:type="dxa"/>
              <w:left w:w="96" w:type="dxa"/>
              <w:bottom w:w="48" w:type="dxa"/>
              <w:right w:w="96" w:type="dxa"/>
            </w:tcMar>
            <w:vAlign w:val="center"/>
            <w:hideMark/>
          </w:tcPr>
          <w:p w14:paraId="36B4AF2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2 454,0</w:t>
            </w:r>
          </w:p>
        </w:tc>
      </w:tr>
      <w:tr w:rsidR="007E060E" w:rsidRPr="007E060E" w14:paraId="627D598A" w14:textId="77777777" w:rsidTr="007E060E">
        <w:tc>
          <w:tcPr>
            <w:tcW w:w="0" w:type="auto"/>
            <w:tcMar>
              <w:top w:w="48" w:type="dxa"/>
              <w:left w:w="96" w:type="dxa"/>
              <w:bottom w:w="48" w:type="dxa"/>
              <w:right w:w="96" w:type="dxa"/>
            </w:tcMar>
            <w:vAlign w:val="center"/>
            <w:hideMark/>
          </w:tcPr>
          <w:p w14:paraId="083030F6"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2003</w:t>
            </w:r>
          </w:p>
        </w:tc>
        <w:tc>
          <w:tcPr>
            <w:tcW w:w="0" w:type="auto"/>
            <w:tcMar>
              <w:top w:w="48" w:type="dxa"/>
              <w:left w:w="96" w:type="dxa"/>
              <w:bottom w:w="48" w:type="dxa"/>
              <w:right w:w="96" w:type="dxa"/>
            </w:tcMar>
            <w:vAlign w:val="center"/>
            <w:hideMark/>
          </w:tcPr>
          <w:p w14:paraId="3BD3144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6 468,0</w:t>
            </w:r>
          </w:p>
        </w:tc>
        <w:tc>
          <w:tcPr>
            <w:tcW w:w="0" w:type="auto"/>
            <w:tcMar>
              <w:top w:w="48" w:type="dxa"/>
              <w:left w:w="96" w:type="dxa"/>
              <w:bottom w:w="48" w:type="dxa"/>
              <w:right w:w="96" w:type="dxa"/>
            </w:tcMar>
            <w:vAlign w:val="center"/>
            <w:hideMark/>
          </w:tcPr>
          <w:p w14:paraId="2BBCAEA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1 240,0</w:t>
            </w:r>
          </w:p>
        </w:tc>
        <w:tc>
          <w:tcPr>
            <w:tcW w:w="0" w:type="auto"/>
            <w:tcMar>
              <w:top w:w="48" w:type="dxa"/>
              <w:left w:w="96" w:type="dxa"/>
              <w:bottom w:w="48" w:type="dxa"/>
              <w:right w:w="96" w:type="dxa"/>
            </w:tcMar>
            <w:vAlign w:val="center"/>
            <w:hideMark/>
          </w:tcPr>
          <w:p w14:paraId="0084D02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541,0</w:t>
            </w:r>
          </w:p>
        </w:tc>
        <w:tc>
          <w:tcPr>
            <w:tcW w:w="0" w:type="auto"/>
            <w:tcMar>
              <w:top w:w="48" w:type="dxa"/>
              <w:left w:w="96" w:type="dxa"/>
              <w:bottom w:w="48" w:type="dxa"/>
              <w:right w:w="96" w:type="dxa"/>
            </w:tcMar>
            <w:vAlign w:val="center"/>
            <w:hideMark/>
          </w:tcPr>
          <w:p w14:paraId="0232245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55,0</w:t>
            </w:r>
          </w:p>
        </w:tc>
        <w:tc>
          <w:tcPr>
            <w:tcW w:w="0" w:type="auto"/>
            <w:tcMar>
              <w:top w:w="48" w:type="dxa"/>
              <w:left w:w="96" w:type="dxa"/>
              <w:bottom w:w="48" w:type="dxa"/>
              <w:right w:w="96" w:type="dxa"/>
            </w:tcMar>
            <w:vAlign w:val="center"/>
            <w:hideMark/>
          </w:tcPr>
          <w:p w14:paraId="58A8CB9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370,0</w:t>
            </w:r>
          </w:p>
        </w:tc>
        <w:tc>
          <w:tcPr>
            <w:tcW w:w="0" w:type="auto"/>
            <w:tcMar>
              <w:top w:w="48" w:type="dxa"/>
              <w:left w:w="96" w:type="dxa"/>
              <w:bottom w:w="48" w:type="dxa"/>
              <w:right w:w="96" w:type="dxa"/>
            </w:tcMar>
            <w:vAlign w:val="center"/>
            <w:hideMark/>
          </w:tcPr>
          <w:p w14:paraId="5E98193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871,0</w:t>
            </w:r>
          </w:p>
        </w:tc>
        <w:tc>
          <w:tcPr>
            <w:tcW w:w="0" w:type="auto"/>
            <w:tcMar>
              <w:top w:w="48" w:type="dxa"/>
              <w:left w:w="96" w:type="dxa"/>
              <w:bottom w:w="48" w:type="dxa"/>
              <w:right w:w="96" w:type="dxa"/>
            </w:tcMar>
            <w:vAlign w:val="center"/>
            <w:hideMark/>
          </w:tcPr>
          <w:p w14:paraId="0C0D2A8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150,0</w:t>
            </w:r>
          </w:p>
        </w:tc>
        <w:tc>
          <w:tcPr>
            <w:tcW w:w="0" w:type="auto"/>
            <w:tcMar>
              <w:top w:w="48" w:type="dxa"/>
              <w:left w:w="96" w:type="dxa"/>
              <w:bottom w:w="48" w:type="dxa"/>
              <w:right w:w="96" w:type="dxa"/>
            </w:tcMar>
            <w:vAlign w:val="center"/>
            <w:hideMark/>
          </w:tcPr>
          <w:p w14:paraId="7025501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3241</w:t>
            </w:r>
          </w:p>
        </w:tc>
      </w:tr>
      <w:tr w:rsidR="007E060E" w:rsidRPr="007E060E" w14:paraId="5141868A" w14:textId="77777777" w:rsidTr="007E060E">
        <w:tc>
          <w:tcPr>
            <w:tcW w:w="0" w:type="auto"/>
            <w:tcMar>
              <w:top w:w="48" w:type="dxa"/>
              <w:left w:w="96" w:type="dxa"/>
              <w:bottom w:w="48" w:type="dxa"/>
              <w:right w:w="96" w:type="dxa"/>
            </w:tcMar>
            <w:vAlign w:val="center"/>
            <w:hideMark/>
          </w:tcPr>
          <w:p w14:paraId="7DE0FA57"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2004</w:t>
            </w:r>
          </w:p>
        </w:tc>
        <w:tc>
          <w:tcPr>
            <w:tcW w:w="0" w:type="auto"/>
            <w:tcMar>
              <w:top w:w="48" w:type="dxa"/>
              <w:left w:w="96" w:type="dxa"/>
              <w:bottom w:w="48" w:type="dxa"/>
              <w:right w:w="96" w:type="dxa"/>
            </w:tcMar>
            <w:vAlign w:val="center"/>
            <w:hideMark/>
          </w:tcPr>
          <w:p w14:paraId="3AF0DB6F"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12 787,6</w:t>
            </w:r>
          </w:p>
        </w:tc>
        <w:tc>
          <w:tcPr>
            <w:tcW w:w="0" w:type="auto"/>
            <w:tcMar>
              <w:top w:w="48" w:type="dxa"/>
              <w:left w:w="96" w:type="dxa"/>
              <w:bottom w:w="48" w:type="dxa"/>
              <w:right w:w="96" w:type="dxa"/>
            </w:tcMar>
            <w:vAlign w:val="center"/>
            <w:hideMark/>
          </w:tcPr>
          <w:p w14:paraId="451F06AB"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4 717,6</w:t>
            </w:r>
          </w:p>
        </w:tc>
        <w:tc>
          <w:tcPr>
            <w:tcW w:w="0" w:type="auto"/>
            <w:tcMar>
              <w:top w:w="48" w:type="dxa"/>
              <w:left w:w="96" w:type="dxa"/>
              <w:bottom w:w="48" w:type="dxa"/>
              <w:right w:w="96" w:type="dxa"/>
            </w:tcMar>
            <w:vAlign w:val="center"/>
            <w:hideMark/>
          </w:tcPr>
          <w:p w14:paraId="524FA3B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2 258,1</w:t>
            </w:r>
          </w:p>
        </w:tc>
        <w:tc>
          <w:tcPr>
            <w:tcW w:w="0" w:type="auto"/>
            <w:tcMar>
              <w:top w:w="48" w:type="dxa"/>
              <w:left w:w="96" w:type="dxa"/>
              <w:bottom w:w="48" w:type="dxa"/>
              <w:right w:w="96" w:type="dxa"/>
            </w:tcMar>
            <w:vAlign w:val="center"/>
            <w:hideMark/>
          </w:tcPr>
          <w:p w14:paraId="54478169"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90,1</w:t>
            </w:r>
          </w:p>
        </w:tc>
        <w:tc>
          <w:tcPr>
            <w:tcW w:w="0" w:type="auto"/>
            <w:tcMar>
              <w:top w:w="48" w:type="dxa"/>
              <w:left w:w="96" w:type="dxa"/>
              <w:bottom w:w="48" w:type="dxa"/>
              <w:right w:w="96" w:type="dxa"/>
            </w:tcMar>
            <w:vAlign w:val="center"/>
            <w:hideMark/>
          </w:tcPr>
          <w:p w14:paraId="563C7741"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487,0</w:t>
            </w:r>
          </w:p>
        </w:tc>
        <w:tc>
          <w:tcPr>
            <w:tcW w:w="0" w:type="auto"/>
            <w:tcMar>
              <w:top w:w="48" w:type="dxa"/>
              <w:left w:w="96" w:type="dxa"/>
              <w:bottom w:w="48" w:type="dxa"/>
              <w:right w:w="96" w:type="dxa"/>
            </w:tcMar>
            <w:vAlign w:val="center"/>
            <w:hideMark/>
          </w:tcPr>
          <w:p w14:paraId="68B7D7D8"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642,0</w:t>
            </w:r>
          </w:p>
        </w:tc>
        <w:tc>
          <w:tcPr>
            <w:tcW w:w="0" w:type="auto"/>
            <w:tcMar>
              <w:top w:w="48" w:type="dxa"/>
              <w:left w:w="96" w:type="dxa"/>
              <w:bottom w:w="48" w:type="dxa"/>
              <w:right w:w="96" w:type="dxa"/>
            </w:tcMar>
            <w:vAlign w:val="center"/>
            <w:hideMark/>
          </w:tcPr>
          <w:p w14:paraId="6FE07480"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180,0</w:t>
            </w:r>
          </w:p>
        </w:tc>
        <w:tc>
          <w:tcPr>
            <w:tcW w:w="0" w:type="auto"/>
            <w:tcMar>
              <w:top w:w="48" w:type="dxa"/>
              <w:left w:w="96" w:type="dxa"/>
              <w:bottom w:w="48" w:type="dxa"/>
              <w:right w:w="96" w:type="dxa"/>
            </w:tcMar>
            <w:vAlign w:val="center"/>
            <w:hideMark/>
          </w:tcPr>
          <w:p w14:paraId="10E23615"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4 899,8</w:t>
            </w:r>
          </w:p>
        </w:tc>
      </w:tr>
      <w:tr w:rsidR="007E060E" w:rsidRPr="007E060E" w14:paraId="64E8450B" w14:textId="77777777" w:rsidTr="007E060E">
        <w:tc>
          <w:tcPr>
            <w:tcW w:w="0" w:type="auto"/>
            <w:tcMar>
              <w:top w:w="48" w:type="dxa"/>
              <w:left w:w="96" w:type="dxa"/>
              <w:bottom w:w="48" w:type="dxa"/>
              <w:right w:w="96" w:type="dxa"/>
            </w:tcMar>
            <w:vAlign w:val="center"/>
            <w:hideMark/>
          </w:tcPr>
          <w:p w14:paraId="59D33DD7" w14:textId="77777777" w:rsidR="007E060E" w:rsidRPr="007E060E" w:rsidRDefault="007E060E" w:rsidP="007E060E">
            <w:pPr>
              <w:spacing w:before="240" w:after="150" w:line="240" w:lineRule="auto"/>
              <w:jc w:val="center"/>
              <w:rPr>
                <w:rFonts w:ascii="Arial" w:eastAsia="Times New Roman" w:hAnsi="Arial" w:cs="Arial"/>
                <w:b/>
                <w:bCs/>
                <w:color w:val="202122"/>
                <w:sz w:val="21"/>
                <w:szCs w:val="21"/>
              </w:rPr>
            </w:pPr>
            <w:r w:rsidRPr="007E060E">
              <w:rPr>
                <w:rFonts w:ascii="Arial" w:eastAsia="Times New Roman" w:hAnsi="Arial" w:cs="Arial"/>
                <w:b/>
                <w:bCs/>
                <w:color w:val="202122"/>
                <w:sz w:val="21"/>
                <w:szCs w:val="21"/>
              </w:rPr>
              <w:t>2005</w:t>
            </w:r>
          </w:p>
        </w:tc>
        <w:tc>
          <w:tcPr>
            <w:tcW w:w="0" w:type="auto"/>
            <w:tcMar>
              <w:top w:w="48" w:type="dxa"/>
              <w:left w:w="96" w:type="dxa"/>
              <w:bottom w:w="48" w:type="dxa"/>
              <w:right w:w="96" w:type="dxa"/>
            </w:tcMar>
            <w:vAlign w:val="center"/>
            <w:hideMark/>
          </w:tcPr>
          <w:p w14:paraId="17F8358D"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11 563,5</w:t>
            </w:r>
          </w:p>
        </w:tc>
        <w:tc>
          <w:tcPr>
            <w:tcW w:w="0" w:type="auto"/>
            <w:tcMar>
              <w:top w:w="48" w:type="dxa"/>
              <w:left w:w="96" w:type="dxa"/>
              <w:bottom w:w="48" w:type="dxa"/>
              <w:right w:w="96" w:type="dxa"/>
            </w:tcMar>
            <w:vAlign w:val="center"/>
            <w:hideMark/>
          </w:tcPr>
          <w:p w14:paraId="282B30E6"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2 689,8</w:t>
            </w:r>
          </w:p>
        </w:tc>
        <w:tc>
          <w:tcPr>
            <w:tcW w:w="0" w:type="auto"/>
            <w:tcMar>
              <w:top w:w="48" w:type="dxa"/>
              <w:left w:w="96" w:type="dxa"/>
              <w:bottom w:w="48" w:type="dxa"/>
              <w:right w:w="96" w:type="dxa"/>
            </w:tcMar>
            <w:vAlign w:val="center"/>
            <w:hideMark/>
          </w:tcPr>
          <w:p w14:paraId="1BFFB6C2"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1 787,8</w:t>
            </w:r>
          </w:p>
        </w:tc>
        <w:tc>
          <w:tcPr>
            <w:tcW w:w="0" w:type="auto"/>
            <w:tcMar>
              <w:top w:w="48" w:type="dxa"/>
              <w:left w:w="96" w:type="dxa"/>
              <w:bottom w:w="48" w:type="dxa"/>
              <w:right w:w="96" w:type="dxa"/>
            </w:tcMar>
            <w:vAlign w:val="center"/>
            <w:hideMark/>
          </w:tcPr>
          <w:p w14:paraId="3C12E3BA"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819,7</w:t>
            </w:r>
          </w:p>
        </w:tc>
        <w:tc>
          <w:tcPr>
            <w:tcW w:w="0" w:type="auto"/>
            <w:tcMar>
              <w:top w:w="48" w:type="dxa"/>
              <w:left w:w="96" w:type="dxa"/>
              <w:bottom w:w="48" w:type="dxa"/>
              <w:right w:w="96" w:type="dxa"/>
            </w:tcMar>
            <w:vAlign w:val="center"/>
            <w:hideMark/>
          </w:tcPr>
          <w:p w14:paraId="3BB739B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704,8</w:t>
            </w:r>
          </w:p>
        </w:tc>
        <w:tc>
          <w:tcPr>
            <w:tcW w:w="0" w:type="auto"/>
            <w:tcMar>
              <w:top w:w="48" w:type="dxa"/>
              <w:left w:w="96" w:type="dxa"/>
              <w:bottom w:w="48" w:type="dxa"/>
              <w:right w:w="96" w:type="dxa"/>
            </w:tcMar>
            <w:vAlign w:val="center"/>
            <w:hideMark/>
          </w:tcPr>
          <w:p w14:paraId="7F2D6DC7"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2 307,8</w:t>
            </w:r>
          </w:p>
        </w:tc>
        <w:tc>
          <w:tcPr>
            <w:tcW w:w="0" w:type="auto"/>
            <w:tcMar>
              <w:top w:w="48" w:type="dxa"/>
              <w:left w:w="96" w:type="dxa"/>
              <w:bottom w:w="48" w:type="dxa"/>
              <w:right w:w="96" w:type="dxa"/>
            </w:tcMar>
            <w:vAlign w:val="center"/>
            <w:hideMark/>
          </w:tcPr>
          <w:p w14:paraId="0CD95EC3"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85,2</w:t>
            </w:r>
          </w:p>
        </w:tc>
        <w:tc>
          <w:tcPr>
            <w:tcW w:w="0" w:type="auto"/>
            <w:tcMar>
              <w:top w:w="48" w:type="dxa"/>
              <w:left w:w="96" w:type="dxa"/>
              <w:bottom w:w="48" w:type="dxa"/>
              <w:right w:w="96" w:type="dxa"/>
            </w:tcMar>
            <w:vAlign w:val="center"/>
            <w:hideMark/>
          </w:tcPr>
          <w:p w14:paraId="0A150EDF" w14:textId="77777777" w:rsidR="007E060E" w:rsidRPr="007E060E" w:rsidRDefault="007E060E" w:rsidP="007E060E">
            <w:pPr>
              <w:spacing w:before="240" w:after="15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3 168,4</w:t>
            </w:r>
          </w:p>
        </w:tc>
      </w:tr>
    </w:tbl>
    <w:p w14:paraId="3DADB480"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Ел экономикасын шетелдік инвестициялар үшін аса тартымды жасау үшін, үкімет осыған қатысты бірқатар шаралар қабылдаған, олардың арасында, жаңа нормативтік құжат — "Шетел валютасындағы операциялар туралы актіні" (</w:t>
      </w:r>
      <w:hyperlink r:id="rId146" w:tooltip="Ағылшын тілі" w:history="1">
        <w:r w:rsidRPr="007E060E">
          <w:rPr>
            <w:rFonts w:ascii="Arial" w:eastAsia="Times New Roman" w:hAnsi="Arial" w:cs="Arial"/>
            <w:color w:val="0645AD"/>
            <w:sz w:val="21"/>
            <w:szCs w:val="21"/>
            <w:u w:val="single"/>
          </w:rPr>
          <w:t>ағылш.</w:t>
        </w:r>
      </w:hyperlink>
      <w:r w:rsidRPr="007E060E">
        <w:rPr>
          <w:rFonts w:ascii="Arial" w:eastAsia="Times New Roman" w:hAnsi="Arial" w:cs="Arial"/>
          <w:color w:val="202122"/>
          <w:sz w:val="21"/>
          <w:szCs w:val="21"/>
        </w:rPr>
        <w:t> </w:t>
      </w:r>
      <w:r w:rsidRPr="007E060E">
        <w:rPr>
          <w:rFonts w:ascii="Arial" w:eastAsia="Times New Roman" w:hAnsi="Arial" w:cs="Arial"/>
          <w:i/>
          <w:iCs/>
          <w:color w:val="202122"/>
          <w:sz w:val="21"/>
          <w:szCs w:val="21"/>
          <w:lang w:val="en"/>
        </w:rPr>
        <w:t>Foreign Exchange Transaction Act</w:t>
      </w:r>
      <w:r w:rsidRPr="007E060E">
        <w:rPr>
          <w:rFonts w:ascii="Arial" w:eastAsia="Times New Roman" w:hAnsi="Arial" w:cs="Arial"/>
          <w:color w:val="202122"/>
          <w:sz w:val="21"/>
          <w:szCs w:val="21"/>
        </w:rPr>
        <w:t>) атап өткен жөн. Бұл шаралар екі жыл есебімен екі кезеңге бөлінді. Басты мақсаттары — капитал нарығындағы валюта айырбастау, ырықтандыру және жаңғырту. </w:t>
      </w:r>
      <w:hyperlink r:id="rId147" w:tooltip="1998 жыл" w:history="1">
        <w:r w:rsidRPr="007E060E">
          <w:rPr>
            <w:rFonts w:ascii="Arial" w:eastAsia="Times New Roman" w:hAnsi="Arial" w:cs="Arial"/>
            <w:color w:val="0645AD"/>
            <w:sz w:val="21"/>
            <w:szCs w:val="21"/>
            <w:u w:val="single"/>
          </w:rPr>
          <w:t>1998 жылғы</w:t>
        </w:r>
      </w:hyperlink>
      <w:r w:rsidRPr="007E060E">
        <w:rPr>
          <w:rFonts w:ascii="Arial" w:eastAsia="Times New Roman" w:hAnsi="Arial" w:cs="Arial"/>
          <w:color w:val="202122"/>
          <w:sz w:val="21"/>
          <w:szCs w:val="21"/>
        </w:rPr>
        <w:t> </w:t>
      </w:r>
      <w:hyperlink r:id="rId148" w:tooltip="Мамыр" w:history="1">
        <w:r w:rsidRPr="007E060E">
          <w:rPr>
            <w:rFonts w:ascii="Arial" w:eastAsia="Times New Roman" w:hAnsi="Arial" w:cs="Arial"/>
            <w:color w:val="0645AD"/>
            <w:sz w:val="21"/>
            <w:szCs w:val="21"/>
            <w:u w:val="single"/>
          </w:rPr>
          <w:t>мамыр айында</w:t>
        </w:r>
      </w:hyperlink>
      <w:r w:rsidRPr="007E060E">
        <w:rPr>
          <w:rFonts w:ascii="Arial" w:eastAsia="Times New Roman" w:hAnsi="Arial" w:cs="Arial"/>
          <w:color w:val="202122"/>
          <w:sz w:val="21"/>
          <w:szCs w:val="21"/>
        </w:rPr>
        <w:t> шетелдік инвестициялардың оңтүстіккореялық акцияларға тіркелген </w:t>
      </w:r>
      <w:hyperlink r:id="rId149" w:tooltip="Дивиденд" w:history="1">
        <w:r w:rsidRPr="007E060E">
          <w:rPr>
            <w:rFonts w:ascii="Arial" w:eastAsia="Times New Roman" w:hAnsi="Arial" w:cs="Arial"/>
            <w:color w:val="0645AD"/>
            <w:sz w:val="21"/>
            <w:szCs w:val="21"/>
            <w:u w:val="single"/>
          </w:rPr>
          <w:t>дивидендтеріне</w:t>
        </w:r>
      </w:hyperlink>
      <w:r w:rsidRPr="007E060E">
        <w:rPr>
          <w:rFonts w:ascii="Arial" w:eastAsia="Times New Roman" w:hAnsi="Arial" w:cs="Arial"/>
          <w:color w:val="202122"/>
          <w:sz w:val="21"/>
          <w:szCs w:val="21"/>
        </w:rPr>
        <w:t xml:space="preserve"> шектеулер алынып тасталды. Сол жылдың 25 мамырында шетелдіктер кез келген оңтүстіккореялық компанияның директорлар кеңесінің рұқсатынсыз </w:t>
      </w:r>
      <w:r w:rsidRPr="007E060E">
        <w:rPr>
          <w:rFonts w:ascii="Arial" w:eastAsia="Times New Roman" w:hAnsi="Arial" w:cs="Arial"/>
          <w:color w:val="202122"/>
          <w:sz w:val="21"/>
          <w:szCs w:val="21"/>
        </w:rPr>
        <w:lastRenderedPageBreak/>
        <w:t>(</w:t>
      </w:r>
      <w:hyperlink r:id="rId150" w:history="1">
        <w:r w:rsidRPr="007E060E">
          <w:rPr>
            <w:rFonts w:ascii="Arial" w:eastAsia="Times New Roman" w:hAnsi="Arial" w:cs="Arial"/>
            <w:color w:val="FAA700"/>
            <w:sz w:val="21"/>
            <w:szCs w:val="21"/>
            <w:u w:val="single"/>
          </w:rPr>
          <w:t>әскери-өнеркәсіптік кешен</w:t>
        </w:r>
      </w:hyperlink>
      <w:r w:rsidRPr="007E060E">
        <w:rPr>
          <w:rFonts w:ascii="Arial" w:eastAsia="Times New Roman" w:hAnsi="Arial" w:cs="Arial"/>
          <w:color w:val="202122"/>
          <w:sz w:val="21"/>
          <w:szCs w:val="21"/>
        </w:rPr>
        <w:t> мен қоғамдық бірлестіктердің компанияларын қоспағанда) үлесін сатып ала алады. Шетелдіктер қоғамдық бірлестіктердің құнының 50% дейін сатып ала алады.</w:t>
      </w:r>
    </w:p>
    <w:p w14:paraId="4BF275DB" w14:textId="77777777" w:rsidR="007E060E" w:rsidRPr="007E060E" w:rsidRDefault="007E060E" w:rsidP="007E060E">
      <w:pPr>
        <w:shd w:val="clear" w:color="auto" w:fill="FFFFFF"/>
        <w:spacing w:before="120" w:after="120" w:line="240" w:lineRule="auto"/>
        <w:rPr>
          <w:rFonts w:ascii="Arial" w:eastAsia="Times New Roman" w:hAnsi="Arial" w:cs="Arial"/>
          <w:color w:val="202122"/>
          <w:sz w:val="21"/>
          <w:szCs w:val="21"/>
        </w:rPr>
      </w:pPr>
      <w:r w:rsidRPr="007E060E">
        <w:rPr>
          <w:rFonts w:ascii="Arial" w:eastAsia="Times New Roman" w:hAnsi="Arial" w:cs="Arial"/>
          <w:color w:val="202122"/>
          <w:sz w:val="21"/>
          <w:szCs w:val="21"/>
        </w:rPr>
        <w:t>2002 жылдың сәуір айында үкімет Оңтүстік Кореяда неғұрлым инвестициялық тартымды климат құру мақсатында шетел валютасының нарығы даму жоспарлары қаулы қабылдады. Орталық банкпен елдің сертификаттау рәсімі жойылды және қаржылық мәміле жасаған кезде құжат айналымы жеңілдетілген. Капиталдың қозғалысы барынша еркін болды.</w:t>
      </w:r>
    </w:p>
    <w:p w14:paraId="56816D59" w14:textId="7A482684" w:rsidR="001632AF" w:rsidRPr="007E060E" w:rsidRDefault="001632AF"/>
    <w:p w14:paraId="758A23DE" w14:textId="77777777" w:rsidR="004D079F" w:rsidRDefault="004D079F">
      <w:pPr>
        <w:rPr>
          <w:lang w:val="kk-KZ"/>
        </w:rPr>
      </w:pPr>
    </w:p>
    <w:p w14:paraId="08C37400" w14:textId="77777777" w:rsidR="004D079F" w:rsidRPr="00A551B4" w:rsidRDefault="004D079F" w:rsidP="004D079F">
      <w:pPr>
        <w:spacing w:after="0"/>
        <w:rPr>
          <w:rFonts w:ascii="Times New Roman" w:hAnsi="Times New Roman" w:cs="Times New Roman"/>
          <w:b/>
          <w:bCs/>
          <w:sz w:val="20"/>
          <w:szCs w:val="20"/>
          <w:lang w:val="kk-KZ"/>
        </w:rPr>
      </w:pPr>
      <w:r w:rsidRPr="00A551B4">
        <w:rPr>
          <w:rFonts w:ascii="Times New Roman" w:hAnsi="Times New Roman" w:cs="Times New Roman"/>
          <w:b/>
          <w:bCs/>
          <w:sz w:val="20"/>
          <w:szCs w:val="20"/>
          <w:lang w:val="kk-KZ"/>
        </w:rPr>
        <w:t>Негізгі әдебиеттер:</w:t>
      </w:r>
    </w:p>
    <w:p w14:paraId="4D45D8A3" w14:textId="77777777" w:rsidR="004D079F" w:rsidRPr="00A551B4" w:rsidRDefault="004D079F" w:rsidP="004D079F">
      <w:pPr>
        <w:spacing w:after="0" w:line="240" w:lineRule="auto"/>
        <w:rPr>
          <w:rFonts w:ascii="Times New Roman" w:hAnsi="Times New Roman" w:cs="Times New Roman"/>
          <w:sz w:val="20"/>
          <w:szCs w:val="20"/>
          <w:lang w:val="kk-KZ"/>
        </w:rPr>
      </w:pPr>
      <w:r w:rsidRPr="00A551B4">
        <w:rPr>
          <w:rFonts w:ascii="Times New Roman" w:hAnsi="Times New Roman" w:cs="Times New Roman"/>
          <w:sz w:val="20"/>
          <w:szCs w:val="20"/>
          <w:shd w:val="clear" w:color="auto" w:fill="FFFFFF"/>
          <w:lang w:val="kk-KZ"/>
        </w:rPr>
        <w:t>1.</w:t>
      </w:r>
      <w:r w:rsidRPr="00A551B4">
        <w:rPr>
          <w:rFonts w:ascii="Times New Roman" w:hAnsi="Times New Roman" w:cs="Times New Roman"/>
          <w:sz w:val="20"/>
          <w:szCs w:val="20"/>
          <w:lang w:val="kk-KZ"/>
        </w:rPr>
        <w:t xml:space="preserve"> Қасым-Жомарт Тоқаев ""Әділетті Қазақстан: заң мен тәртіп, экономикалық өсім, қоғамдық оптимизм" -Астана, 2024 ж. 2 қыркүйек</w:t>
      </w:r>
    </w:p>
    <w:p w14:paraId="0B94C2FE" w14:textId="77777777" w:rsidR="004D079F" w:rsidRPr="00A551B4" w:rsidRDefault="004D079F" w:rsidP="004D079F">
      <w:pPr>
        <w:spacing w:after="0" w:line="240" w:lineRule="auto"/>
        <w:rPr>
          <w:rFonts w:ascii="Times New Roman" w:hAnsi="Times New Roman" w:cs="Times New Roman"/>
          <w:b/>
          <w:bCs/>
          <w:sz w:val="20"/>
          <w:szCs w:val="20"/>
        </w:rPr>
      </w:pPr>
      <w:r w:rsidRPr="00A551B4">
        <w:rPr>
          <w:rFonts w:ascii="Times New Roman" w:hAnsi="Times New Roman" w:cs="Times New Roman"/>
          <w:sz w:val="20"/>
          <w:szCs w:val="20"/>
          <w:lang w:val="kk-KZ"/>
        </w:rPr>
        <w:t>2.</w:t>
      </w:r>
      <w:r w:rsidRPr="00A551B4">
        <w:rPr>
          <w:rFonts w:ascii="Times New Roman" w:eastAsia="Calibri" w:hAnsi="Times New Roman" w:cs="Times New Roman"/>
          <w:sz w:val="20"/>
          <w:szCs w:val="20"/>
        </w:rPr>
        <w:t>Қазақстан Республикасының Конститутциясы-Астана: Елорда, 2008-56 б.</w:t>
      </w:r>
    </w:p>
    <w:p w14:paraId="650936EE" w14:textId="77777777" w:rsidR="004D079F" w:rsidRPr="00A551B4" w:rsidRDefault="004D079F" w:rsidP="004D079F">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rPr>
        <w:t>3.</w:t>
      </w:r>
      <w:r w:rsidRPr="00A551B4">
        <w:rPr>
          <w:rFonts w:ascii="Times New Roman" w:hAnsi="Times New Roman" w:cs="Times New Roman"/>
          <w:sz w:val="20"/>
          <w:szCs w:val="20"/>
        </w:rPr>
        <w:t xml:space="preserve">Қазақстан Республикасын индустриялық-инновациялық дамытудың 2020 – 2025 жылдарға арналған тұжырымдамасы. </w:t>
      </w:r>
      <w:r w:rsidRPr="00A551B4">
        <w:rPr>
          <w:rFonts w:ascii="Times New Roman" w:eastAsia="Times New Roman" w:hAnsi="Times New Roman" w:cs="Times New Roman"/>
          <w:spacing w:val="2"/>
          <w:sz w:val="20"/>
          <w:szCs w:val="20"/>
          <w:lang w:eastAsia="kk-KZ"/>
        </w:rPr>
        <w:t xml:space="preserve">Қазақстан Республикасы Үкіметінің 2018 жылғы 20 желтоқсандағы № 846 қаулысы. </w:t>
      </w:r>
      <w:hyperlink r:id="rId151" w:history="1">
        <w:r w:rsidRPr="00A551B4">
          <w:rPr>
            <w:rFonts w:ascii="Times New Roman" w:eastAsia="Times New Roman" w:hAnsi="Times New Roman" w:cs="Times New Roman"/>
            <w:spacing w:val="2"/>
            <w:sz w:val="20"/>
            <w:szCs w:val="20"/>
            <w:u w:val="single"/>
            <w:lang w:eastAsia="kk-KZ"/>
          </w:rPr>
          <w:t>www.adilet.zan.kz</w:t>
        </w:r>
      </w:hyperlink>
    </w:p>
    <w:p w14:paraId="2D8D2C31" w14:textId="77777777" w:rsidR="004D079F" w:rsidRPr="00A551B4" w:rsidRDefault="004D079F" w:rsidP="004D079F">
      <w:pPr>
        <w:spacing w:after="0" w:line="240" w:lineRule="auto"/>
        <w:rPr>
          <w:rFonts w:ascii="Times New Roman" w:hAnsi="Times New Roman" w:cs="Times New Roman"/>
          <w:sz w:val="20"/>
          <w:szCs w:val="20"/>
          <w:u w:val="single"/>
        </w:rPr>
      </w:pPr>
      <w:r w:rsidRPr="00A551B4">
        <w:rPr>
          <w:rFonts w:ascii="Times New Roman" w:hAnsi="Times New Roman" w:cs="Times New Roman"/>
          <w:sz w:val="20"/>
          <w:szCs w:val="20"/>
          <w:lang w:val="kk-KZ" w:eastAsia="kk-KZ"/>
        </w:rPr>
        <w:t>4.</w:t>
      </w:r>
      <w:r w:rsidRPr="00A551B4">
        <w:rPr>
          <w:rFonts w:ascii="Times New Roman" w:eastAsia="Times New Roman" w:hAnsi="Times New Roman" w:cs="Times New Roman"/>
          <w:sz w:val="20"/>
          <w:szCs w:val="20"/>
          <w:lang w:eastAsia="kk-KZ"/>
        </w:rPr>
        <w:t>Қазақстан Республикасының тұрақты дамуының 2007-2024 жж. арналған тұжырымдамасы</w:t>
      </w:r>
      <w:r w:rsidRPr="00A551B4">
        <w:rPr>
          <w:rFonts w:ascii="Times New Roman" w:hAnsi="Times New Roman" w:cs="Times New Roman"/>
          <w:sz w:val="20"/>
          <w:szCs w:val="20"/>
        </w:rPr>
        <w:t>//</w:t>
      </w:r>
      <w:r w:rsidRPr="00A551B4">
        <w:rPr>
          <w:rFonts w:ascii="Times New Roman" w:eastAsia="Times New Roman" w:hAnsi="Times New Roman" w:cs="Times New Roman"/>
          <w:sz w:val="20"/>
          <w:szCs w:val="20"/>
          <w:lang w:eastAsia="kk-KZ"/>
        </w:rPr>
        <w:t>Қазақстан Республикасы Үкіметінің 2018 жылғы 14 қараша № 216 Жарлығы</w:t>
      </w:r>
    </w:p>
    <w:p w14:paraId="1BE52493"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5.</w:t>
      </w:r>
      <w:r w:rsidRPr="00A551B4">
        <w:rPr>
          <w:rFonts w:ascii="Times New Roman" w:hAnsi="Times New Roman" w:cs="Times New Roman"/>
          <w:sz w:val="20"/>
          <w:szCs w:val="20"/>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0B8EDE6"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6.</w:t>
      </w:r>
      <w:r w:rsidRPr="00A551B4">
        <w:rPr>
          <w:rFonts w:ascii="Times New Roman" w:hAnsi="Times New Roman" w:cs="Times New Roman"/>
          <w:sz w:val="20"/>
          <w:szCs w:val="20"/>
        </w:rPr>
        <w:t>Мемлекеттік қызмет туралы Заңы//Қазақстан Республикасы Президентінің 2015 жылғы 23қарашадағы  №416 -V ҚРЗ</w:t>
      </w:r>
    </w:p>
    <w:p w14:paraId="118B69DF"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7.</w:t>
      </w:r>
      <w:r w:rsidRPr="00A551B4">
        <w:rPr>
          <w:rFonts w:ascii="Times New Roman" w:hAnsi="Times New Roman" w:cs="Times New Roman"/>
          <w:sz w:val="20"/>
          <w:szCs w:val="20"/>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C695745"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lang w:val="kk-KZ"/>
        </w:rPr>
        <w:t>8.</w:t>
      </w:r>
      <w:r w:rsidRPr="00A551B4">
        <w:rPr>
          <w:rFonts w:ascii="Times New Roman" w:hAnsi="Times New Roman" w:cs="Times New Roman"/>
          <w:sz w:val="20"/>
          <w:szCs w:val="20"/>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045C1F0" w14:textId="77777777" w:rsidR="004D079F" w:rsidRPr="00A551B4" w:rsidRDefault="004D079F" w:rsidP="004D079F">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9.Ғылым және технологиялық саясат туралы /ҚР заңы  2024 жылғы 1 шілдедегі №103-VIII ҚРЗ</w:t>
      </w:r>
    </w:p>
    <w:p w14:paraId="6F2E0627" w14:textId="77777777" w:rsidR="004D079F" w:rsidRPr="00A551B4" w:rsidRDefault="004D079F" w:rsidP="004D079F">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10.Алексеев А. А.</w:t>
      </w:r>
      <w:r w:rsidRPr="00A551B4">
        <w:rPr>
          <w:rFonts w:ascii="Times New Roman" w:eastAsiaTheme="majorEastAsia" w:hAnsi="Times New Roman" w:cs="Times New Roman"/>
          <w:i/>
          <w:iCs/>
          <w:sz w:val="20"/>
          <w:szCs w:val="20"/>
        </w:rPr>
        <w:t> </w:t>
      </w:r>
      <w:r w:rsidRPr="00A551B4">
        <w:rPr>
          <w:rFonts w:ascii="Times New Roman" w:eastAsiaTheme="majorEastAsia" w:hAnsi="Times New Roman" w:cs="Times New Roman"/>
          <w:sz w:val="20"/>
          <w:szCs w:val="20"/>
        </w:rPr>
        <w:t> Инновационный менеджмент : учебник и практикум для вузов – М. : Юрайт, 2024. -  259 с.</w:t>
      </w:r>
    </w:p>
    <w:p w14:paraId="53AEEA92" w14:textId="77777777" w:rsidR="004D079F" w:rsidRPr="00A551B4" w:rsidRDefault="004D079F" w:rsidP="004D079F">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11.Гончаренко Л.П. Инновационная политика -М.: Юрайт, 2024.-229 с.</w:t>
      </w:r>
    </w:p>
    <w:p w14:paraId="7869CC29"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eastAsiaTheme="majorEastAsia" w:hAnsi="Times New Roman" w:cs="Times New Roman"/>
          <w:sz w:val="20"/>
          <w:szCs w:val="20"/>
        </w:rPr>
        <w:t>12.Киричек А.И., Шпак А.С. Инновационный менеджмент и государственная инновационная политика-М.: КноРус, 2023, - 223 с.</w:t>
      </w:r>
      <w:r w:rsidRPr="00A551B4">
        <w:rPr>
          <w:rFonts w:ascii="Times New Roman" w:eastAsiaTheme="majorEastAsia" w:hAnsi="Times New Roman" w:cs="Times New Roman"/>
          <w:sz w:val="20"/>
          <w:szCs w:val="20"/>
        </w:rPr>
        <w:br/>
      </w:r>
      <w:r w:rsidRPr="00A551B4">
        <w:rPr>
          <w:rFonts w:ascii="Times New Roman" w:hAnsi="Times New Roman" w:cs="Times New Roman"/>
          <w:sz w:val="20"/>
          <w:szCs w:val="20"/>
        </w:rPr>
        <w:t>13.Макрусев В.В. Теория интеллектуализации систем и технологий управления.-М.: Проспект, 2024.- 296 с.</w:t>
      </w:r>
    </w:p>
    <w:p w14:paraId="0DCA3B08" w14:textId="77777777" w:rsidR="004D079F" w:rsidRPr="00A551B4" w:rsidRDefault="004D079F" w:rsidP="004D079F">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14.Манахова И.В., Пороховски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22475862" w14:textId="77777777" w:rsidR="004D079F" w:rsidRPr="00A551B4" w:rsidRDefault="004D079F" w:rsidP="004D079F">
      <w:pPr>
        <w:spacing w:after="0" w:line="240" w:lineRule="auto"/>
        <w:rPr>
          <w:rFonts w:ascii="Times New Roman" w:eastAsiaTheme="majorEastAsia" w:hAnsi="Times New Roman" w:cs="Times New Roman"/>
          <w:sz w:val="20"/>
          <w:szCs w:val="20"/>
        </w:rPr>
      </w:pPr>
      <w:r w:rsidRPr="00A551B4">
        <w:rPr>
          <w:rFonts w:ascii="Times New Roman" w:eastAsiaTheme="majorEastAsia" w:hAnsi="Times New Roman" w:cs="Times New Roman"/>
          <w:sz w:val="20"/>
          <w:szCs w:val="20"/>
        </w:rPr>
        <w:t>15.Морозов О. А.  Государственная инновационная политика - СПб.: ВШТЭ СПбГУПТД, 2021. - 105 с.</w:t>
      </w:r>
    </w:p>
    <w:p w14:paraId="26165D1A"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16.Спиридионова Е.А. Управление инновациями-М.: Юрайт, 2024.-314 с.</w:t>
      </w:r>
    </w:p>
    <w:p w14:paraId="42FE7C72" w14:textId="77777777" w:rsidR="004D079F" w:rsidRPr="00A551B4" w:rsidRDefault="004D079F" w:rsidP="004D079F">
      <w:pPr>
        <w:spacing w:after="0" w:line="240" w:lineRule="auto"/>
        <w:rPr>
          <w:rFonts w:ascii="Times New Roman" w:hAnsi="Times New Roman" w:cs="Times New Roman"/>
          <w:b/>
          <w:bCs/>
          <w:sz w:val="20"/>
          <w:szCs w:val="20"/>
        </w:rPr>
      </w:pPr>
      <w:r w:rsidRPr="00A551B4">
        <w:rPr>
          <w:rFonts w:ascii="Times New Roman" w:hAnsi="Times New Roman" w:cs="Times New Roman"/>
          <w:b/>
          <w:bCs/>
          <w:sz w:val="20"/>
          <w:szCs w:val="20"/>
        </w:rPr>
        <w:t>Қосымша әдебиеттер:</w:t>
      </w:r>
    </w:p>
    <w:p w14:paraId="37F8FEA0"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64D1877"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2. Оксфорд  экономика сөздігі  = A Dictionary of Economics (Oxford Quick Reference) : сөздік  -Алматы : "Ұлттық аударма бюросы" ҚҚ, 2019 - 606 б.</w:t>
      </w:r>
    </w:p>
    <w:p w14:paraId="36B06CFD"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3.Уилтон, Ник. HR-менеджментке кіріспе = An Introduction to Human Resource Management - Алматы: "Ұлттық аударма бюросы" ҚҚ, 2019. — 531 б.</w:t>
      </w:r>
    </w:p>
    <w:p w14:paraId="295204FF"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4. Р. У. Гриффин Менеджмент = Management  - Астана: "Ұлттық аударма бюросы" ҚҚ, 2018 - 766 б.</w:t>
      </w:r>
    </w:p>
    <w:p w14:paraId="4A96715E"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880EF9"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6B3288B"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7. О’Лири, Зина. Зерттеу жобасын жүргізу: негізгі нұсқаулық : монография - Алматы: "Ұлттық аударма бюросы" ҚҚ, 2020 - 470 б</w:t>
      </w:r>
    </w:p>
    <w:p w14:paraId="02273E48" w14:textId="77777777" w:rsidR="004D079F" w:rsidRPr="00A551B4" w:rsidRDefault="004D079F" w:rsidP="004D079F">
      <w:pPr>
        <w:spacing w:after="0" w:line="240" w:lineRule="auto"/>
        <w:rPr>
          <w:rFonts w:ascii="Times New Roman" w:eastAsia="Times New Roman" w:hAnsi="Times New Roman" w:cs="Times New Roman"/>
          <w:sz w:val="20"/>
          <w:szCs w:val="20"/>
        </w:rPr>
      </w:pPr>
    </w:p>
    <w:p w14:paraId="368D0535"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Интернет-ресурстар:</w:t>
      </w:r>
    </w:p>
    <w:p w14:paraId="5B0D8CCF"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152" w:tgtFrame="_blank" w:history="1">
        <w:r w:rsidRPr="00A551B4">
          <w:rPr>
            <w:rFonts w:ascii="Times New Roman" w:hAnsi="Times New Roman" w:cs="Times New Roman"/>
            <w:color w:val="486C97"/>
            <w:sz w:val="20"/>
            <w:szCs w:val="20"/>
            <w:bdr w:val="single" w:sz="2" w:space="0" w:color="E5E7EB" w:frame="1"/>
            <w:shd w:val="clear" w:color="auto" w:fill="FFFFFF"/>
          </w:rPr>
          <w:t>https://urait.ru/bcode/536010</w:t>
        </w:r>
      </w:hyperlink>
      <w:r w:rsidRPr="00A551B4">
        <w:rPr>
          <w:rFonts w:ascii="Times New Roman" w:hAnsi="Times New Roman" w:cs="Times New Roman"/>
          <w:sz w:val="20"/>
          <w:szCs w:val="20"/>
          <w:shd w:val="clear" w:color="auto" w:fill="FFFFFF"/>
        </w:rPr>
        <w:t> </w:t>
      </w:r>
    </w:p>
    <w:p w14:paraId="31DFC7C7"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shd w:val="clear" w:color="auto" w:fill="FFFFFF"/>
        </w:rPr>
        <w:t>URL: </w:t>
      </w:r>
      <w:hyperlink r:id="rId153" w:tgtFrame="_blank" w:history="1">
        <w:r w:rsidRPr="00A551B4">
          <w:rPr>
            <w:rFonts w:ascii="Times New Roman" w:hAnsi="Times New Roman" w:cs="Times New Roman"/>
            <w:color w:val="486C97"/>
            <w:sz w:val="20"/>
            <w:szCs w:val="20"/>
            <w:bdr w:val="single" w:sz="2" w:space="0" w:color="E5E7EB" w:frame="1"/>
            <w:shd w:val="clear" w:color="auto" w:fill="FFFFFF"/>
          </w:rPr>
          <w:t>https://urait.ru/bcode/540847</w:t>
        </w:r>
      </w:hyperlink>
    </w:p>
    <w:p w14:paraId="70FFEA51"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URL: </w:t>
      </w:r>
      <w:hyperlink r:id="rId154" w:tgtFrame="_blank" w:history="1">
        <w:r w:rsidRPr="00A551B4">
          <w:rPr>
            <w:rFonts w:ascii="Times New Roman" w:hAnsi="Times New Roman" w:cs="Times New Roman"/>
            <w:color w:val="486C97"/>
            <w:sz w:val="20"/>
            <w:szCs w:val="20"/>
          </w:rPr>
          <w:t>https://urait.ru/bcode/536459</w:t>
        </w:r>
      </w:hyperlink>
    </w:p>
    <w:p w14:paraId="24CD1B24" w14:textId="77777777" w:rsidR="004D079F" w:rsidRPr="00A551B4" w:rsidRDefault="004D079F" w:rsidP="004D079F">
      <w:pPr>
        <w:spacing w:after="0" w:line="240" w:lineRule="auto"/>
        <w:rPr>
          <w:rFonts w:ascii="Times New Roman" w:hAnsi="Times New Roman" w:cs="Times New Roman"/>
          <w:sz w:val="20"/>
          <w:szCs w:val="20"/>
        </w:rPr>
      </w:pPr>
    </w:p>
    <w:p w14:paraId="6B96F557"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Зерттеушілік инфрақұрылым:</w:t>
      </w:r>
    </w:p>
    <w:p w14:paraId="194EEC77"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lastRenderedPageBreak/>
        <w:t>Дәріс залы-228</w:t>
      </w:r>
    </w:p>
    <w:p w14:paraId="03D24D67" w14:textId="77777777" w:rsidR="004D079F" w:rsidRPr="00A551B4" w:rsidRDefault="004D079F" w:rsidP="004D079F">
      <w:pPr>
        <w:spacing w:after="0" w:line="240" w:lineRule="auto"/>
        <w:rPr>
          <w:rFonts w:ascii="Times New Roman" w:hAnsi="Times New Roman" w:cs="Times New Roman"/>
          <w:sz w:val="20"/>
          <w:szCs w:val="20"/>
        </w:rPr>
      </w:pPr>
      <w:r w:rsidRPr="00A551B4">
        <w:rPr>
          <w:rFonts w:ascii="Times New Roman" w:hAnsi="Times New Roman" w:cs="Times New Roman"/>
          <w:sz w:val="20"/>
          <w:szCs w:val="20"/>
        </w:rPr>
        <w:t>Аудитория-226</w:t>
      </w:r>
    </w:p>
    <w:p w14:paraId="3B9FE919" w14:textId="77777777" w:rsidR="004D079F" w:rsidRPr="004D079F" w:rsidRDefault="004D079F"/>
    <w:sectPr w:rsidR="004D079F" w:rsidRPr="004D0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4AB"/>
    <w:multiLevelType w:val="multilevel"/>
    <w:tmpl w:val="F3BE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C2F3F"/>
    <w:multiLevelType w:val="multilevel"/>
    <w:tmpl w:val="76B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719"/>
    <w:multiLevelType w:val="multilevel"/>
    <w:tmpl w:val="4626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37591">
    <w:abstractNumId w:val="0"/>
  </w:num>
  <w:num w:numId="2" w16cid:durableId="129713094">
    <w:abstractNumId w:val="2"/>
  </w:num>
  <w:num w:numId="3" w16cid:durableId="200508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15"/>
    <w:rsid w:val="001632AF"/>
    <w:rsid w:val="0019440F"/>
    <w:rsid w:val="00310446"/>
    <w:rsid w:val="003D702D"/>
    <w:rsid w:val="003E6D87"/>
    <w:rsid w:val="00461101"/>
    <w:rsid w:val="004C2515"/>
    <w:rsid w:val="004D079F"/>
    <w:rsid w:val="007E060E"/>
    <w:rsid w:val="00893C12"/>
    <w:rsid w:val="00902413"/>
    <w:rsid w:val="00B94A8A"/>
    <w:rsid w:val="00C34EC4"/>
    <w:rsid w:val="00CB2A32"/>
    <w:rsid w:val="00F4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0786"/>
  <w15:chartTrackingRefBased/>
  <w15:docId w15:val="{EFA37B88-1B9A-4F5F-B2C4-739A8F1E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79F"/>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7E06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3982">
      <w:bodyDiv w:val="1"/>
      <w:marLeft w:val="0"/>
      <w:marRight w:val="0"/>
      <w:marTop w:val="0"/>
      <w:marBottom w:val="0"/>
      <w:divBdr>
        <w:top w:val="none" w:sz="0" w:space="0" w:color="auto"/>
        <w:left w:val="none" w:sz="0" w:space="0" w:color="auto"/>
        <w:bottom w:val="none" w:sz="0" w:space="0" w:color="auto"/>
        <w:right w:val="none" w:sz="0" w:space="0" w:color="auto"/>
      </w:divBdr>
    </w:div>
    <w:div w:id="355665916">
      <w:bodyDiv w:val="1"/>
      <w:marLeft w:val="0"/>
      <w:marRight w:val="0"/>
      <w:marTop w:val="0"/>
      <w:marBottom w:val="0"/>
      <w:divBdr>
        <w:top w:val="none" w:sz="0" w:space="0" w:color="auto"/>
        <w:left w:val="none" w:sz="0" w:space="0" w:color="auto"/>
        <w:bottom w:val="none" w:sz="0" w:space="0" w:color="auto"/>
        <w:right w:val="none" w:sz="0" w:space="0" w:color="auto"/>
      </w:divBdr>
      <w:divsChild>
        <w:div w:id="1828010190">
          <w:marLeft w:val="0"/>
          <w:marRight w:val="0"/>
          <w:marTop w:val="72"/>
          <w:marBottom w:val="0"/>
          <w:divBdr>
            <w:top w:val="none" w:sz="0" w:space="0" w:color="auto"/>
            <w:left w:val="none" w:sz="0" w:space="0" w:color="auto"/>
            <w:bottom w:val="none" w:sz="0" w:space="0" w:color="auto"/>
            <w:right w:val="none" w:sz="0" w:space="0" w:color="auto"/>
          </w:divBdr>
        </w:div>
        <w:div w:id="1179272459">
          <w:marLeft w:val="0"/>
          <w:marRight w:val="0"/>
          <w:marTop w:val="240"/>
          <w:marBottom w:val="60"/>
          <w:divBdr>
            <w:top w:val="none" w:sz="0" w:space="0" w:color="auto"/>
            <w:left w:val="none" w:sz="0" w:space="0" w:color="auto"/>
            <w:bottom w:val="none" w:sz="0" w:space="0" w:color="auto"/>
            <w:right w:val="none" w:sz="0" w:space="0" w:color="auto"/>
          </w:divBdr>
        </w:div>
        <w:div w:id="1648900796">
          <w:marLeft w:val="0"/>
          <w:marRight w:val="0"/>
          <w:marTop w:val="72"/>
          <w:marBottom w:val="0"/>
          <w:divBdr>
            <w:top w:val="none" w:sz="0" w:space="0" w:color="auto"/>
            <w:left w:val="none" w:sz="0" w:space="0" w:color="auto"/>
            <w:bottom w:val="none" w:sz="0" w:space="0" w:color="auto"/>
            <w:right w:val="none" w:sz="0" w:space="0" w:color="auto"/>
          </w:divBdr>
        </w:div>
        <w:div w:id="1787314798">
          <w:marLeft w:val="0"/>
          <w:marRight w:val="0"/>
          <w:marTop w:val="72"/>
          <w:marBottom w:val="0"/>
          <w:divBdr>
            <w:top w:val="none" w:sz="0" w:space="0" w:color="auto"/>
            <w:left w:val="none" w:sz="0" w:space="0" w:color="auto"/>
            <w:bottom w:val="none" w:sz="0" w:space="0" w:color="auto"/>
            <w:right w:val="none" w:sz="0" w:space="0" w:color="auto"/>
          </w:divBdr>
        </w:div>
        <w:div w:id="543641821">
          <w:marLeft w:val="0"/>
          <w:marRight w:val="0"/>
          <w:marTop w:val="72"/>
          <w:marBottom w:val="0"/>
          <w:divBdr>
            <w:top w:val="none" w:sz="0" w:space="0" w:color="auto"/>
            <w:left w:val="none" w:sz="0" w:space="0" w:color="auto"/>
            <w:bottom w:val="none" w:sz="0" w:space="0" w:color="auto"/>
            <w:right w:val="none" w:sz="0" w:space="0" w:color="auto"/>
          </w:divBdr>
        </w:div>
        <w:div w:id="1046222719">
          <w:marLeft w:val="0"/>
          <w:marRight w:val="0"/>
          <w:marTop w:val="72"/>
          <w:marBottom w:val="0"/>
          <w:divBdr>
            <w:top w:val="none" w:sz="0" w:space="0" w:color="auto"/>
            <w:left w:val="none" w:sz="0" w:space="0" w:color="auto"/>
            <w:bottom w:val="none" w:sz="0" w:space="0" w:color="auto"/>
            <w:right w:val="none" w:sz="0" w:space="0" w:color="auto"/>
          </w:divBdr>
        </w:div>
        <w:div w:id="1881548041">
          <w:marLeft w:val="0"/>
          <w:marRight w:val="0"/>
          <w:marTop w:val="0"/>
          <w:marBottom w:val="0"/>
          <w:divBdr>
            <w:top w:val="none" w:sz="0" w:space="0" w:color="auto"/>
            <w:left w:val="none" w:sz="0" w:space="0" w:color="auto"/>
            <w:bottom w:val="none" w:sz="0" w:space="0" w:color="auto"/>
            <w:right w:val="none" w:sz="0" w:space="0" w:color="auto"/>
          </w:divBdr>
        </w:div>
        <w:div w:id="1559776999">
          <w:marLeft w:val="0"/>
          <w:marRight w:val="0"/>
          <w:marTop w:val="72"/>
          <w:marBottom w:val="0"/>
          <w:divBdr>
            <w:top w:val="none" w:sz="0" w:space="0" w:color="auto"/>
            <w:left w:val="none" w:sz="0" w:space="0" w:color="auto"/>
            <w:bottom w:val="none" w:sz="0" w:space="0" w:color="auto"/>
            <w:right w:val="none" w:sz="0" w:space="0" w:color="auto"/>
          </w:divBdr>
        </w:div>
        <w:div w:id="1467120719">
          <w:marLeft w:val="0"/>
          <w:marRight w:val="0"/>
          <w:marTop w:val="240"/>
          <w:marBottom w:val="60"/>
          <w:divBdr>
            <w:top w:val="none" w:sz="0" w:space="0" w:color="auto"/>
            <w:left w:val="none" w:sz="0" w:space="0" w:color="auto"/>
            <w:bottom w:val="none" w:sz="0" w:space="0" w:color="auto"/>
            <w:right w:val="none" w:sz="0" w:space="0" w:color="auto"/>
          </w:divBdr>
        </w:div>
        <w:div w:id="39476647">
          <w:marLeft w:val="0"/>
          <w:marRight w:val="0"/>
          <w:marTop w:val="72"/>
          <w:marBottom w:val="0"/>
          <w:divBdr>
            <w:top w:val="none" w:sz="0" w:space="0" w:color="auto"/>
            <w:left w:val="none" w:sz="0" w:space="0" w:color="auto"/>
            <w:bottom w:val="none" w:sz="0" w:space="0" w:color="auto"/>
            <w:right w:val="none" w:sz="0" w:space="0" w:color="auto"/>
          </w:divBdr>
        </w:div>
        <w:div w:id="547113339">
          <w:marLeft w:val="0"/>
          <w:marRight w:val="0"/>
          <w:marTop w:val="72"/>
          <w:marBottom w:val="0"/>
          <w:divBdr>
            <w:top w:val="none" w:sz="0" w:space="0" w:color="auto"/>
            <w:left w:val="none" w:sz="0" w:space="0" w:color="auto"/>
            <w:bottom w:val="none" w:sz="0" w:space="0" w:color="auto"/>
            <w:right w:val="none" w:sz="0" w:space="0" w:color="auto"/>
          </w:divBdr>
        </w:div>
        <w:div w:id="35158747">
          <w:marLeft w:val="0"/>
          <w:marRight w:val="0"/>
          <w:marTop w:val="72"/>
          <w:marBottom w:val="0"/>
          <w:divBdr>
            <w:top w:val="none" w:sz="0" w:space="0" w:color="auto"/>
            <w:left w:val="none" w:sz="0" w:space="0" w:color="auto"/>
            <w:bottom w:val="none" w:sz="0" w:space="0" w:color="auto"/>
            <w:right w:val="none" w:sz="0" w:space="0" w:color="auto"/>
          </w:divBdr>
        </w:div>
      </w:divsChild>
    </w:div>
    <w:div w:id="515267343">
      <w:bodyDiv w:val="1"/>
      <w:marLeft w:val="0"/>
      <w:marRight w:val="0"/>
      <w:marTop w:val="0"/>
      <w:marBottom w:val="0"/>
      <w:divBdr>
        <w:top w:val="none" w:sz="0" w:space="0" w:color="auto"/>
        <w:left w:val="none" w:sz="0" w:space="0" w:color="auto"/>
        <w:bottom w:val="none" w:sz="0" w:space="0" w:color="auto"/>
        <w:right w:val="none" w:sz="0" w:space="0" w:color="auto"/>
      </w:divBdr>
    </w:div>
    <w:div w:id="10495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2%9A%D1%8B%D1%82%D0%B0%D0%B9_%D0%A5%D0%B0%D0%BB%D1%8B%D2%9B_%D0%A0%D0%B5%D1%81%D0%BF%D1%83%D0%B1%D0%BB%D0%B8%D0%BA%D0%B0%D1%81%D1%8B" TargetMode="External"/><Relationship Id="rId117" Type="http://schemas.openxmlformats.org/officeDocument/2006/relationships/hyperlink" Target="https://kk.wikipedia.org/w/index.php?title=%D0%9A%D0%BE%D1%80%D0%B5%D1%8F_%D0%A0%D0%B5%D1%81%D0%BF%D1%83%D0%B1%D0%BB%D0%B8%D0%BA%D0%B0%D1%81%D1%8B%D0%BD%D1%8B%D2%A3_%D1%8D%D0%BA%D0%BE%D0%BD%D0%BE%D0%BC%D0%B8%D0%BA%D0%B0%D1%81%D1%8B&amp;veaction=edit&amp;section=15" TargetMode="External"/><Relationship Id="rId21" Type="http://schemas.openxmlformats.org/officeDocument/2006/relationships/hyperlink" Target="https://kk.wikipedia.org/w/index.php?title=%D0%9A%D0%BE%D1%80%D0%B5%D1%8F_%D0%A0%D0%B5%D1%81%D0%BF%D1%83%D0%B1%D0%BB%D0%B8%D0%BA%D0%B0%D1%81%D1%8B%D0%BD%D1%8B%D2%A3_%D1%8D%D0%BA%D0%BE%D0%BD%D0%BE%D0%BC%D0%B8%D0%BA%D0%B0%D1%81%D1%8B&amp;veaction=edit&amp;section=6" TargetMode="External"/><Relationship Id="rId42" Type="http://schemas.openxmlformats.org/officeDocument/2006/relationships/hyperlink" Target="https://kk.wikipedia.org/wiki/1961_%D0%B6%D1%8B%D0%BB" TargetMode="External"/><Relationship Id="rId47" Type="http://schemas.openxmlformats.org/officeDocument/2006/relationships/hyperlink" Target="https://kk.wikipedia.org/w/index.php?title=%D0%9D%D0%B0%D1%86%D0%B8%D0%BE%D0%BD%D0%B0%D0%BB%D0%B8%D0%B7%D0%B0%D1%86%D0%B8%D1%8F&amp;action=edit&amp;redlink=1" TargetMode="External"/><Relationship Id="rId63" Type="http://schemas.openxmlformats.org/officeDocument/2006/relationships/hyperlink" Target="https://kk.wikipedia.org/wiki/%D0%96%D0%B0%D0%BF%D0%BE%D0%BD%D0%B4%D0%B0%D1%80" TargetMode="External"/><Relationship Id="rId68" Type="http://schemas.openxmlformats.org/officeDocument/2006/relationships/hyperlink" Target="https://kk.wikipedia.org/wiki/%D0%9D%D0%B5%D1%81%D0%B8%D0%B5" TargetMode="External"/><Relationship Id="rId84" Type="http://schemas.openxmlformats.org/officeDocument/2006/relationships/hyperlink" Target="https://kk.wikipedia.org/wiki/1981_%D0%B6%D1%8B%D0%BB" TargetMode="External"/><Relationship Id="rId89" Type="http://schemas.openxmlformats.org/officeDocument/2006/relationships/hyperlink" Target="https://kk.wikipedia.org/wiki/1996_%D0%B6%D1%8B%D0%BB" TargetMode="External"/><Relationship Id="rId112" Type="http://schemas.openxmlformats.org/officeDocument/2006/relationships/hyperlink" Target="https://kk.wikipedia.org/w/index.php?title=%D0%9A%D0%BE%D1%80%D0%B5%D1%8F_%D0%A0%D0%B5%D1%81%D0%BF%D1%83%D0%B1%D0%BB%D0%B8%D0%BA%D0%B0%D1%81%D1%8B%D0%BD%D1%8B%D2%A3_%D1%8D%D0%BA%D0%BE%D0%BD%D0%BE%D0%BC%D0%B8%D0%BA%D0%B0%D1%81%D1%8B&amp;veaction=edit&amp;section=14" TargetMode="External"/><Relationship Id="rId133" Type="http://schemas.openxmlformats.org/officeDocument/2006/relationships/hyperlink" Target="https://kk.wikipedia.org/wiki/2005_%D0%B6%D1%8B%D0%BB" TargetMode="External"/><Relationship Id="rId138" Type="http://schemas.openxmlformats.org/officeDocument/2006/relationships/hyperlink" Target="https://kk.wikipedia.org/wiki/%D2%B0%D0%BB%D1%8B%D0%B1%D1%80%D0%B8%D1%82%D0%B0%D0%BD%D0%B8%D1%8F" TargetMode="External"/><Relationship Id="rId154" Type="http://schemas.openxmlformats.org/officeDocument/2006/relationships/hyperlink" Target="https://urait.ru/bcode/536459" TargetMode="External"/><Relationship Id="rId16" Type="http://schemas.openxmlformats.org/officeDocument/2006/relationships/hyperlink" Target="https://kk.wikipedia.org/wiki/%D0%9F%D0%B0%D0%BA_%D0%A7%D0%BE%D2%A3_%D0%A5%D0%B8" TargetMode="External"/><Relationship Id="rId107" Type="http://schemas.openxmlformats.org/officeDocument/2006/relationships/hyperlink" Target="https://kk.wikipedia.org/wiki/%D0%9A%D0%BE%D1%80%D0%B5%D1%8F_%D0%A0%D0%B5%D1%81%D0%BF%D1%83%D0%B1%D0%BB%D0%B8%D0%BA%D0%B0%D1%81%D1%8B%D0%BD%D1%8B%D2%A3_%D2%9B%D0%B0%D1%80%D1%83%D0%BB%D1%8B_%D0%BA%D2%AF%D1%88%D1%82%D0%B5%D1%80%D1%96" TargetMode="External"/><Relationship Id="rId11" Type="http://schemas.openxmlformats.org/officeDocument/2006/relationships/hyperlink" Target="https://kk.wikipedia.org/wiki/%D0%90%D1%83%D1%8B%D0%BB_%D1%88%D0%B0%D1%80%D1%83%D0%B0%D1%88%D1%8B%D0%BB%D1%8B%D2%93%D1%8B" TargetMode="External"/><Relationship Id="rId32" Type="http://schemas.openxmlformats.org/officeDocument/2006/relationships/hyperlink" Target="https://kk.wikipedia.org/wiki/%D0%9F%D1%80%D0%BE%D1%82%D0%B5%D0%BA%D1%86%D0%B8%D0%BE%D0%BD%D0%B8%D0%B7%D0%BC" TargetMode="External"/><Relationship Id="rId37" Type="http://schemas.openxmlformats.org/officeDocument/2006/relationships/hyperlink" Target="https://kk.wikipedia.org/wiki/%D0%A1%D0%BE%D0%B4%D0%B6%D1%83" TargetMode="External"/><Relationship Id="rId53" Type="http://schemas.openxmlformats.org/officeDocument/2006/relationships/hyperlink" Target="https://kk.wikipedia.org/w/index.php?title=%D0%9A%D0%BE%D1%80%D0%B5%D1%8F_%D0%A0%D0%B5%D1%81%D0%BF%D1%83%D0%B1%D0%BB%D0%B8%D0%BA%D0%B0%D1%81%D1%8B%D0%BD%D1%8B%D2%A3_%D1%8D%D0%BA%D0%BE%D0%BD%D0%BE%D0%BC%D0%B8%D0%BA%D0%B0%D1%81%D1%8B&amp;veaction=edit&amp;section=9" TargetMode="External"/><Relationship Id="rId58" Type="http://schemas.openxmlformats.org/officeDocument/2006/relationships/hyperlink" Target="https://kk.wikipedia.org/wiki/%D3%98%D1%81%D0%BA%D0%B5%D1%80%D0%B8-%D3%A9%D0%BD%D0%B5%D1%80%D0%BA%D3%99%D1%81%D1%96%D0%BF_%D0%BA%D0%B5%D1%88%D0%B5%D0%BD%D1%96" TargetMode="External"/><Relationship Id="rId74" Type="http://schemas.openxmlformats.org/officeDocument/2006/relationships/hyperlink" Target="https://kk.wikipedia.org/wiki/%D0%A6%D0%B5%D0%BC%D0%B5%D0%BD%D1%82" TargetMode="External"/><Relationship Id="rId79" Type="http://schemas.openxmlformats.org/officeDocument/2006/relationships/hyperlink" Target="https://kk.wikipedia.org/wiki/%D0%A5%D0%B8%D0%BC%D0%B8%D1%8F_%D3%A9%D0%BD%D0%B5%D1%80%D0%BA%D3%99%D1%81%D1%96%D0%B1%D1%96" TargetMode="External"/><Relationship Id="rId102" Type="http://schemas.openxmlformats.org/officeDocument/2006/relationships/hyperlink" Target="https://kk.wikipedia.org/wiki/%D0%91%D1%96%D0%BB%D1%96%D0%BC_%D0%B1%D0%B5%D1%80%D1%83" TargetMode="External"/><Relationship Id="rId123" Type="http://schemas.openxmlformats.org/officeDocument/2006/relationships/hyperlink" Target="https://kk.wikipedia.org/wiki/2002_%D0%B6%D1%8B%D0%BB" TargetMode="External"/><Relationship Id="rId128" Type="http://schemas.openxmlformats.org/officeDocument/2006/relationships/hyperlink" Target="https://kk.wikipedia.org/wiki/%D0%9D%D0%B5%D1%81%D0%B8%D0%B5" TargetMode="External"/><Relationship Id="rId144" Type="http://schemas.openxmlformats.org/officeDocument/2006/relationships/hyperlink" Target="https://kk.wikipedia.org/wiki/%D2%B0%D0%BB%D1%8B%D0%B1%D1%80%D0%B8%D1%82%D0%B0%D0%BD%D0%B8%D1%8F" TargetMode="External"/><Relationship Id="rId149" Type="http://schemas.openxmlformats.org/officeDocument/2006/relationships/hyperlink" Target="https://kk.wikipedia.org/wiki/%D0%94%D0%B8%D0%B2%D0%B8%D0%B4%D0%B5%D0%BD%D0%B4" TargetMode="External"/><Relationship Id="rId5" Type="http://schemas.openxmlformats.org/officeDocument/2006/relationships/hyperlink" Target="https://kk.wikipedia.org/wiki/2011_%D0%B6%D1%8B%D0%BB" TargetMode="External"/><Relationship Id="rId90" Type="http://schemas.openxmlformats.org/officeDocument/2006/relationships/hyperlink" Target="https://kk.wikipedia.org/w/index.php?title=%D0%9A%D0%BE%D1%80%D0%B5%D1%8F_%D0%A0%D0%B5%D1%81%D0%BF%D1%83%D0%B1%D0%BB%D0%B8%D0%BA%D0%B0%D1%81%D1%8B%D0%BD%D1%8B%D2%A3_%D1%8D%D0%BA%D0%BE%D0%BD%D0%BE%D0%BC%D0%B8%D0%BA%D0%B0%D1%81%D1%8B&amp;veaction=edit&amp;section=12" TargetMode="External"/><Relationship Id="rId95" Type="http://schemas.openxmlformats.org/officeDocument/2006/relationships/hyperlink" Target="https://kk.wikipedia.org/wiki/%D0%90%D2%9A%D0%A8_%D0%B4%D0%BE%D0%BB%D0%BB%D0%B0%D1%80%D1%8B" TargetMode="External"/><Relationship Id="rId22" Type="http://schemas.openxmlformats.org/officeDocument/2006/relationships/hyperlink" Target="https://kk.wikipedia.org/w/index.php?title=%D0%9A%D0%BE%D1%80%D0%B5%D1%8F_%D0%A0%D0%B5%D1%81%D0%BF%D1%83%D0%B1%D0%BB%D0%B8%D0%BA%D0%B0%D1%81%D1%8B%D0%BD%D1%8B%D2%A3_%D1%8D%D0%BA%D0%BE%D0%BD%D0%BE%D0%BC%D0%B8%D0%BA%D0%B0%D1%81%D1%8B&amp;action=edit&amp;section=6" TargetMode="External"/><Relationship Id="rId27" Type="http://schemas.openxmlformats.org/officeDocument/2006/relationships/hyperlink" Target="https://kk.wikipedia.org/wiki/%D0%AD%D0%BB%D0%B5%D0%BA%D1%82%D1%80%D0%BE%D0%BD%D0%B8%D0%BA%D0%B0" TargetMode="External"/><Relationship Id="rId43" Type="http://schemas.openxmlformats.org/officeDocument/2006/relationships/hyperlink" Target="https://kk.wikipedia.org/wiki/%D0%9F%D0%B0%D0%BA_%D0%A7%D0%BE%D2%A3_%D0%A5%D0%B8" TargetMode="External"/><Relationship Id="rId48" Type="http://schemas.openxmlformats.org/officeDocument/2006/relationships/hyperlink" Target="https://kk.wikipedia.org/wiki/%D0%91%D0%B0%D0%BD%D0%BA" TargetMode="External"/><Relationship Id="rId64" Type="http://schemas.openxmlformats.org/officeDocument/2006/relationships/hyperlink" Target="https://kk.wikipedia.org/wiki/%D0%9A%D0%BE%D1%80%D0%B5%D1%8F_-_%D0%96%D0%B0%D0%BF%D0%BE%D0%BD%D0%B8%D1%8F_%D0%BE%D1%82%D0%B0%D1%80%D1%8B" TargetMode="External"/><Relationship Id="rId69" Type="http://schemas.openxmlformats.org/officeDocument/2006/relationships/hyperlink" Target="https://kk.wikipedia.org/wiki/%D2%9A%D0%BE%D1%81%D1%8B%D0%BC%D1%88%D0%B0_%D2%9A%D2%B1%D0%BD" TargetMode="External"/><Relationship Id="rId113" Type="http://schemas.openxmlformats.org/officeDocument/2006/relationships/hyperlink" Target="https://kk.wikipedia.org/w/index.php?title=%D0%9A%D0%BE%D1%80%D0%B5%D1%8F_%D0%A0%D0%B5%D1%81%D0%BF%D1%83%D0%B1%D0%BB%D0%B8%D0%BA%D0%B0%D1%81%D1%8B%D0%BD%D1%8B%D2%A3_%D1%8D%D0%BA%D0%BE%D0%BD%D0%BE%D0%BC%D0%B8%D0%BA%D0%B0%D1%81%D1%8B&amp;action=edit&amp;section=14" TargetMode="External"/><Relationship Id="rId118" Type="http://schemas.openxmlformats.org/officeDocument/2006/relationships/hyperlink" Target="https://kk.wikipedia.org/w/index.php?title=%D0%9A%D0%BE%D1%80%D0%B5%D1%8F_%D0%A0%D0%B5%D1%81%D0%BF%D1%83%D0%B1%D0%BB%D0%B8%D0%BA%D0%B0%D1%81%D1%8B%D0%BD%D1%8B%D2%A3_%D1%8D%D0%BA%D0%BE%D0%BD%D0%BE%D0%BC%D0%B8%D0%BA%D0%B0%D1%81%D1%8B&amp;action=edit&amp;section=15" TargetMode="External"/><Relationship Id="rId134" Type="http://schemas.openxmlformats.org/officeDocument/2006/relationships/hyperlink" Target="https://kk.wikipedia.org/wiki/%D0%A1%D2%B1%D0%B9%D1%8B%D2%9B_%D0%BA%D1%80%D0%B8%D1%81%D1%82%D0%B0%D0%BB%D0%B4%D1%8B_%D0%B1%D0%B5%D0%B9%D0%BD%D0%B5%D0%B1%D0%B5%D1%82" TargetMode="External"/><Relationship Id="rId139" Type="http://schemas.openxmlformats.org/officeDocument/2006/relationships/hyperlink" Target="https://kk.wikipedia.org/wiki/%D0%90%D2%9A%D0%A8_%D0%B4%D0%BE%D0%BB%D0%BB%D0%B0%D1%80%D1%8B" TargetMode="External"/><Relationship Id="rId80" Type="http://schemas.openxmlformats.org/officeDocument/2006/relationships/hyperlink" Target="https://kk.wikipedia.org/wiki/1972_%D0%B6%D1%8B%D0%BB" TargetMode="External"/><Relationship Id="rId85" Type="http://schemas.openxmlformats.org/officeDocument/2006/relationships/hyperlink" Target="https://kk.wikipedia.org/wiki/%D0%AD%D0%BB%D0%B5%D0%BA%D1%82%D1%80%D0%BE%D0%BD%D0%B8%D0%BA%D0%B0" TargetMode="External"/><Relationship Id="rId150" Type="http://schemas.openxmlformats.org/officeDocument/2006/relationships/hyperlink" Target="https://kk.wikipedia.org/wiki/%D3%98%D1%81%D0%BA%D0%B5%D1%80%D0%B8-%D3%A9%D0%BD%D0%B5%D1%80%D0%BA%D3%99%D1%81%D1%96%D0%BF_%D0%BA%D0%B5%D1%88%D0%B5%D0%BD%D1%96" TargetMode="External"/><Relationship Id="rId155" Type="http://schemas.openxmlformats.org/officeDocument/2006/relationships/fontTable" Target="fontTable.xml"/><Relationship Id="rId12" Type="http://schemas.openxmlformats.org/officeDocument/2006/relationships/hyperlink" Target="https://kk.wikipedia.org/wiki/%D0%96%D0%B5%D2%A3%D1%96%D0%BB_%D3%A9%D0%BD%D0%B5%D1%80%D0%BA%D3%99%D1%81%D1%96%D0%BF" TargetMode="External"/><Relationship Id="rId17" Type="http://schemas.openxmlformats.org/officeDocument/2006/relationships/hyperlink" Target="https://kk.wikipedia.org/wiki/1962_%D0%B6%D1%8B%D0%BB" TargetMode="External"/><Relationship Id="rId25" Type="http://schemas.openxmlformats.org/officeDocument/2006/relationships/hyperlink" Target="https://kk.wikipedia.org/wiki/2004_%D0%B6%D1%8B%D0%BB" TargetMode="External"/><Relationship Id="rId33" Type="http://schemas.openxmlformats.org/officeDocument/2006/relationships/hyperlink" Target="https://kk.wikipedia.org/wiki/2005_%D0%B6%D1%8B%D0%BB" TargetMode="External"/><Relationship Id="rId38" Type="http://schemas.openxmlformats.org/officeDocument/2006/relationships/hyperlink" Target="https://kk.wikipedia.org/w/index.php?title=%D0%9A%D0%BE%D1%80%D0%B5%D1%8F_%D0%A0%D0%B5%D1%81%D0%BF%D1%83%D0%B1%D0%BB%D0%B8%D0%BA%D0%B0%D1%81%D1%8B%D0%BD%D1%8B%D2%A3_%D1%8D%D0%BA%D0%BE%D0%BD%D0%BE%D0%BC%D0%B8%D0%BA%D0%B0%D1%81%D1%8B&amp;veaction=edit&amp;section=7" TargetMode="External"/><Relationship Id="rId46" Type="http://schemas.openxmlformats.org/officeDocument/2006/relationships/hyperlink" Target="https://kk.wikipedia.org/wiki/%D0%9A%D0%B5%D0%BC%D0%B5%D0%B6%D0%B0%D0%B9" TargetMode="External"/><Relationship Id="rId59" Type="http://schemas.openxmlformats.org/officeDocument/2006/relationships/hyperlink" Target="https://kk.wikipedia.org/wiki/%D2%9A%D2%B1%D1%80%D1%8B%D0%BB%D1%8B%D1%81" TargetMode="External"/><Relationship Id="rId67" Type="http://schemas.openxmlformats.org/officeDocument/2006/relationships/hyperlink" Target="https://kk.wikipedia.org/wiki/Daewoo" TargetMode="External"/><Relationship Id="rId103" Type="http://schemas.openxmlformats.org/officeDocument/2006/relationships/hyperlink" Target="https://kk.wikipedia.org/wiki/%D0%94%D0%B5%D0%BD%D1%81%D0%B0%D1%83%D0%BB%D1%8B%D2%9B_%D1%81%D0%B0%D2%9B%D1%82%D0%B0%D1%83" TargetMode="External"/><Relationship Id="rId108" Type="http://schemas.openxmlformats.org/officeDocument/2006/relationships/hyperlink" Target="https://kk.wikipedia.org/wiki/%D0%9C%D3%99%D0%B4%D0%B5%D0%BD%D0%B8%D0%B5%D1%82" TargetMode="External"/><Relationship Id="rId116" Type="http://schemas.openxmlformats.org/officeDocument/2006/relationships/hyperlink" Target="https://kk.wikipedia.org/wiki/%D0%91%D0%B0%D0%BD%D0%BA" TargetMode="External"/><Relationship Id="rId124" Type="http://schemas.openxmlformats.org/officeDocument/2006/relationships/hyperlink" Target="https://kk.wikipedia.org/wiki/2004_%D0%B6%D1%8B%D0%BB" TargetMode="External"/><Relationship Id="rId129" Type="http://schemas.openxmlformats.org/officeDocument/2006/relationships/hyperlink" Target="https://kk.wikipedia.org/wiki/%D0%A1%D1%82%D0%B0%D1%82%D0%B8%D1%81%D1%82%D0%B8%D0%BA%D0%B0" TargetMode="External"/><Relationship Id="rId137" Type="http://schemas.openxmlformats.org/officeDocument/2006/relationships/hyperlink" Target="https://kk.wikipedia.org/wiki/%D0%96%D0%B0%D0%BF%D0%BE%D0%BD%D0%B8%D1%8F" TargetMode="External"/><Relationship Id="rId20" Type="http://schemas.openxmlformats.org/officeDocument/2006/relationships/hyperlink" Target="https://kk.wikipedia.org/wiki/21_%D2%93%D0%B0%D1%81%D1%8B%D1%80" TargetMode="External"/><Relationship Id="rId41" Type="http://schemas.openxmlformats.org/officeDocument/2006/relationships/hyperlink" Target="https://kk.wikipedia.org/w/index.php?title=%D0%9A%D0%BE%D1%80%D0%B5%D1%8F_%D0%A0%D0%B5%D1%81%D0%BF%D1%83%D0%B1%D0%BB%D0%B8%D0%BA%D0%B0%D1%81%D1%8B%D0%BD%D1%8B%D2%A3_%D1%8D%D0%BA%D0%BE%D0%BD%D0%BE%D0%BC%D0%B8%D0%BA%D0%B0%D1%81%D1%8B&amp;action=edit&amp;section=8" TargetMode="External"/><Relationship Id="rId54" Type="http://schemas.openxmlformats.org/officeDocument/2006/relationships/hyperlink" Target="https://kk.wikipedia.org/w/index.php?title=%D0%9A%D0%BE%D1%80%D0%B5%D1%8F_%D0%A0%D0%B5%D1%81%D0%BF%D1%83%D0%B1%D0%BB%D0%B8%D0%BA%D0%B0%D1%81%D1%8B%D0%BD%D1%8B%D2%A3_%D1%8D%D0%BA%D0%BE%D0%BD%D0%BE%D0%BC%D0%B8%D0%BA%D0%B0%D1%81%D1%8B&amp;action=edit&amp;section=9" TargetMode="External"/><Relationship Id="rId62" Type="http://schemas.openxmlformats.org/officeDocument/2006/relationships/hyperlink" Target="https://kk.wikipedia.org/wiki/%D0%9A%D0%BE%D1%80%D0%B5%D0%B9_%D1%81%D0%BE%D2%93%D1%8B%D1%81%D1%8B" TargetMode="External"/><Relationship Id="rId70" Type="http://schemas.openxmlformats.org/officeDocument/2006/relationships/hyperlink" Target="https://kk.wikipedia.org/w/index.php?title=%D0%9A%D0%BE%D1%80%D0%B5%D1%8F_%D0%A0%D0%B5%D1%81%D0%BF%D1%83%D0%B1%D0%BB%D0%B8%D0%BA%D0%B0%D1%81%D1%8B%D0%BD%D1%8B%D2%A3_%D1%8D%D0%BA%D0%BE%D0%BD%D0%BE%D0%BC%D0%B8%D0%BA%D0%B0%D1%81%D1%8B&amp;veaction=edit&amp;section=11" TargetMode="External"/><Relationship Id="rId75" Type="http://schemas.openxmlformats.org/officeDocument/2006/relationships/hyperlink" Target="https://kk.wikipedia.org/wiki/1967_%D0%B6%D1%8B%D0%BB" TargetMode="External"/><Relationship Id="rId83" Type="http://schemas.openxmlformats.org/officeDocument/2006/relationships/hyperlink" Target="https://kk.wikipedia.org/wiki/1977_%D0%B6%D1%8B%D0%BB" TargetMode="External"/><Relationship Id="rId88" Type="http://schemas.openxmlformats.org/officeDocument/2006/relationships/hyperlink" Target="https://kk.wikipedia.org/wiki/1992_%D0%B6%D1%8B%D0%BB" TargetMode="External"/><Relationship Id="rId91" Type="http://schemas.openxmlformats.org/officeDocument/2006/relationships/hyperlink" Target="https://kk.wikipedia.org/w/index.php?title=%D0%9A%D0%BE%D1%80%D0%B5%D1%8F_%D0%A0%D0%B5%D1%81%D0%BF%D1%83%D0%B1%D0%BB%D0%B8%D0%BA%D0%B0%D1%81%D1%8B%D0%BD%D1%8B%D2%A3_%D1%8D%D0%BA%D0%BE%D0%BD%D0%BE%D0%BC%D0%B8%D0%BA%D0%B0%D1%81%D1%8B&amp;action=edit&amp;section=12" TargetMode="External"/><Relationship Id="rId96" Type="http://schemas.openxmlformats.org/officeDocument/2006/relationships/hyperlink" Target="https://kk.wikipedia.org/wiki/2007_%D0%B6%D1%8B%D0%BB" TargetMode="External"/><Relationship Id="rId111" Type="http://schemas.openxmlformats.org/officeDocument/2006/relationships/hyperlink" Target="https://kk.wikipedia.org/w/index.php?title=%D0%9A%D0%BE%D1%80%D0%B5%D1%8F_%D0%A0%D0%B5%D1%81%D0%BF%D1%83%D0%B1%D0%BB%D0%B8%D0%BA%D0%B0%D1%81%D1%8B%D0%BD%D1%8B%D2%A3_%D1%8D%D0%BA%D0%BE%D0%BD%D0%BE%D0%BC%D0%B8%D0%BA%D0%B0%D1%81%D1%8B&amp;action=edit&amp;section=13" TargetMode="External"/><Relationship Id="rId132" Type="http://schemas.openxmlformats.org/officeDocument/2006/relationships/hyperlink" Target="https://kk.wikipedia.org/wiki/%D0%9A%D0%BE%D1%80%D0%B5%D1%8F_%D0%A0%D0%B5%D1%81%D0%BF%D1%83%D0%B1%D0%BB%D0%B8%D0%BA%D0%B0%D1%81%D1%8B" TargetMode="External"/><Relationship Id="rId140" Type="http://schemas.openxmlformats.org/officeDocument/2006/relationships/hyperlink" Target="https://kk.wikipedia.org/wiki/%D0%90%D0%BC%D0%B5%D1%80%D0%B8%D0%BA%D0%B0_%D2%9A%D2%B1%D1%80%D0%B0%D0%BC%D0%B0_%D0%A8%D1%82%D0%B0%D1%82%D1%82%D0%B0%D1%80%D1%8B" TargetMode="External"/><Relationship Id="rId145" Type="http://schemas.openxmlformats.org/officeDocument/2006/relationships/hyperlink" Target="https://kk.wikipedia.org/wiki/%D0%A4%D1%80%D0%B0%D0%BD%D1%86%D0%B8%D1%8F" TargetMode="External"/><Relationship Id="rId153" Type="http://schemas.openxmlformats.org/officeDocument/2006/relationships/hyperlink" Target="https://urait.ru/bcode/540847" TargetMode="External"/><Relationship Id="rId1" Type="http://schemas.openxmlformats.org/officeDocument/2006/relationships/numbering" Target="numbering.xml"/><Relationship Id="rId6" Type="http://schemas.openxmlformats.org/officeDocument/2006/relationships/hyperlink" Target="https://kk.wikipedia.org/wiki/%D0%96%D0%B0%D0%BB%D0%BF%D1%8B_%D1%96%D1%88%D0%BA%D1%96_%D3%A9%D0%BD%D1%96%D0%BC" TargetMode="External"/><Relationship Id="rId15" Type="http://schemas.openxmlformats.org/officeDocument/2006/relationships/hyperlink" Target="https://kk.wikipedia.org/wiki/%D0%9A%D0%BE%D1%80%D0%B5%D1%8F_%D0%A0%D0%B5%D1%81%D0%BF%D1%83%D0%B1%D0%BB%D0%B8%D0%BA%D0%B0%D1%81%D1%8B%D0%BD%D1%8B%D2%A3_%D0%BF%D1%80%D0%B5%D0%B7%D0%B8%D0%B4%D0%B5%D0%BD%D1%82%D1%96" TargetMode="External"/><Relationship Id="rId23" Type="http://schemas.openxmlformats.org/officeDocument/2006/relationships/hyperlink" Target="https://kk.wikipedia.org/wiki/2001_%D0%B6%D1%8B%D0%BB" TargetMode="External"/><Relationship Id="rId28" Type="http://schemas.openxmlformats.org/officeDocument/2006/relationships/hyperlink" Target="https://kk.wikipedia.org/wiki/%D0%9C%D0%B0%D1%82%D0%B0" TargetMode="External"/><Relationship Id="rId36" Type="http://schemas.openxmlformats.org/officeDocument/2006/relationships/hyperlink" Target="https://kk.wikipedia.org/wiki/2014_%D0%B6%D1%8B%D0%BB" TargetMode="External"/><Relationship Id="rId49" Type="http://schemas.openxmlformats.org/officeDocument/2006/relationships/hyperlink" Target="https://kk.wikipedia.org/wiki/%D0%91%D0%B0%D0%BD%D0%BA" TargetMode="External"/><Relationship Id="rId57" Type="http://schemas.openxmlformats.org/officeDocument/2006/relationships/hyperlink" Target="https://kk.wikipedia.org/wiki/%D0%A1%D0%B8%D0%BD%D0%B3%D0%B0%D0%BF%D1%83%D1%80" TargetMode="External"/><Relationship Id="rId106" Type="http://schemas.openxmlformats.org/officeDocument/2006/relationships/hyperlink" Target="https://kk.wikipedia.org/wiki/%D0%A8%D0%B0%D2%93%D1%8B%D0%BD_%D0%BA%D3%99%D1%81%D1%96%D0%BF%D0%BA%D0%B5%D1%80%D0%BB%D1%96%D0%BA" TargetMode="External"/><Relationship Id="rId114" Type="http://schemas.openxmlformats.org/officeDocument/2006/relationships/hyperlink" Target="https://kk.wikipedia.org/wiki/2002_%D0%B6%D1%8B%D0%BB" TargetMode="External"/><Relationship Id="rId119" Type="http://schemas.openxmlformats.org/officeDocument/2006/relationships/hyperlink" Target="https://kk.wikipedia.org/wiki/2004_%D0%B6%D1%8B%D0%BB" TargetMode="External"/><Relationship Id="rId127" Type="http://schemas.openxmlformats.org/officeDocument/2006/relationships/hyperlink" Target="https://kk.wikipedia.org/wiki/12_%D0%BC%D0%B0%D1%83%D1%81%D1%8B%D0%BC" TargetMode="External"/><Relationship Id="rId10" Type="http://schemas.openxmlformats.org/officeDocument/2006/relationships/hyperlink" Target="https://kk.wikipedia.org/wiki/2016_%D0%B6%D1%8B%D0%BB" TargetMode="External"/><Relationship Id="rId31" Type="http://schemas.openxmlformats.org/officeDocument/2006/relationships/hyperlink" Target="https://kk.wikipedia.org/wiki/%D0%98%D0%BC%D0%BF%D0%BE%D1%80%D1%82" TargetMode="External"/><Relationship Id="rId44" Type="http://schemas.openxmlformats.org/officeDocument/2006/relationships/hyperlink" Target="https://kk.wikipedia.org/w/index.php?title=%D0%A7%D0%B0%D0%BD_%D0%9C%D1%91%D0%BD&amp;action=edit&amp;redlink=1" TargetMode="External"/><Relationship Id="rId52" Type="http://schemas.openxmlformats.org/officeDocument/2006/relationships/hyperlink" Target="https://kk.wikipedia.org/wiki/%D0%90%D0%B2%D1%82%D0%BE%D0%BC%D0%BE%D0%B1%D0%B8%D0%BB%D1%8C_%D3%A9%D0%BD%D0%B5%D1%80%D0%BA%D3%99%D1%81%D1%96%D0%B1%D1%96" TargetMode="External"/><Relationship Id="rId60" Type="http://schemas.openxmlformats.org/officeDocument/2006/relationships/hyperlink" Target="https://kk.wikipedia.org/w/index.php?title=%D0%9A%D0%BE%D1%80%D0%B5%D1%8F_%D0%A0%D0%B5%D1%81%D0%BF%D1%83%D0%B1%D0%BB%D0%B8%D0%BA%D0%B0%D1%81%D1%8B%D0%BD%D1%8B%D2%A3_%D1%8D%D0%BA%D0%BE%D0%BD%D0%BE%D0%BC%D0%B8%D0%BA%D0%B0%D1%81%D1%8B&amp;veaction=edit&amp;section=10" TargetMode="External"/><Relationship Id="rId65" Type="http://schemas.openxmlformats.org/officeDocument/2006/relationships/hyperlink" Target="https://kk.wikipedia.org/wiki/%D0%AD%D0%BA%D1%81%D0%BF%D0%BE%D1%80%D1%82" TargetMode="External"/><Relationship Id="rId73" Type="http://schemas.openxmlformats.org/officeDocument/2006/relationships/hyperlink" Target="https://kk.wikipedia.org/wiki/%D0%9C%D0%B8%D0%BD%D0%B5%D1%80%D0%B0%D0%BB%D0%B4%D1%8B_%D1%82%D1%8B%D2%A3%D0%B0%D0%B9%D1%82%D2%9B%D1%8B%D1%88" TargetMode="External"/><Relationship Id="rId78" Type="http://schemas.openxmlformats.org/officeDocument/2006/relationships/hyperlink" Target="https://kk.wikipedia.org/wiki/%D0%9C%D0%B0%D1%88%D0%B8%D0%BD%D0%B0%D0%B6%D0%B0%D1%81%D0%B0%D1%83" TargetMode="External"/><Relationship Id="rId81" Type="http://schemas.openxmlformats.org/officeDocument/2006/relationships/hyperlink" Target="https://kk.wikipedia.org/wiki/1976_%D0%B6%D1%8B%D0%BB" TargetMode="External"/><Relationship Id="rId86" Type="http://schemas.openxmlformats.org/officeDocument/2006/relationships/hyperlink" Target="https://kk.wikipedia.org/wiki/%D0%9C%D0%B5%D0%BD%D1%88%D1%96%D0%BA%D1%82%D1%96_%D3%A9%D1%82%D0%BA%D1%96%D0%B7%D0%B3%D1%96%D1%88%D1%82%D0%B5%D1%80_%D0%BD%D0%B0%D1%80%D1%8B%D2%93%D1%8B" TargetMode="External"/><Relationship Id="rId94" Type="http://schemas.openxmlformats.org/officeDocument/2006/relationships/hyperlink" Target="https://kk.wikipedia.org/wiki/2005_%D0%B6%D1%8B%D0%BB" TargetMode="External"/><Relationship Id="rId99" Type="http://schemas.openxmlformats.org/officeDocument/2006/relationships/hyperlink" Target="https://kk.wikipedia.org/wiki/%D0%91%D1%96%D0%BB%D1%96%D0%BC_%D0%B1%D0%B5%D1%80%D1%83" TargetMode="External"/><Relationship Id="rId101" Type="http://schemas.openxmlformats.org/officeDocument/2006/relationships/hyperlink" Target="https://kk.wikipedia.org/wiki/%D0%A2%D1%80%D0%B8%D0%BB%D0%BB%D0%B8%D0%BE%D0%BD" TargetMode="External"/><Relationship Id="rId122" Type="http://schemas.openxmlformats.org/officeDocument/2006/relationships/hyperlink" Target="https://kk.wikipedia.org/wiki/1994_%D0%B6%D1%8B%D0%BB" TargetMode="External"/><Relationship Id="rId130" Type="http://schemas.openxmlformats.org/officeDocument/2006/relationships/hyperlink" Target="https://kk.wikipedia.org/w/index.php?title=%D0%9A%D0%BE%D1%80%D0%B5%D1%8F_%D0%A0%D0%B5%D1%81%D0%BF%D1%83%D0%B1%D0%BB%D0%B8%D0%BA%D0%B0%D1%81%D1%8B%D0%BD%D1%8B%D2%A3_%D1%8D%D0%BA%D0%BE%D0%BD%D0%BE%D0%BC%D0%B8%D0%BA%D0%B0%D1%81%D1%8B&amp;veaction=edit&amp;section=16" TargetMode="External"/><Relationship Id="rId135" Type="http://schemas.openxmlformats.org/officeDocument/2006/relationships/hyperlink" Target="https://kk.wikipedia.org/wiki/%D0%94%D0%B5%D0%BC%D0%B8%D0%BB%D0%B8%D1%82%D0%B0%D1%80%D0%BB%D0%B0%D0%BD%D0%B4%D1%8B%D1%80%D1%8B%D0%BB%D2%93%D0%B0%D0%BD_%D0%B0%D0%B9%D0%BC%D0%B0%D2%9B" TargetMode="External"/><Relationship Id="rId143" Type="http://schemas.openxmlformats.org/officeDocument/2006/relationships/hyperlink" Target="https://kk.wikipedia.org/wiki/%D0%93%D0%B5%D1%80%D0%BC%D0%B0%D0%BD%D0%B8%D1%8F" TargetMode="External"/><Relationship Id="rId148" Type="http://schemas.openxmlformats.org/officeDocument/2006/relationships/hyperlink" Target="https://kk.wikipedia.org/wiki/%D0%9C%D0%B0%D0%BC%D1%8B%D1%80" TargetMode="External"/><Relationship Id="rId151" Type="http://schemas.openxmlformats.org/officeDocument/2006/relationships/hyperlink" Target="http://www.adilet.zan.kz"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90%D2%9A%D0%A8_%D0%B4%D0%BE%D0%BB%D0%BB%D0%B0%D1%80%D1%8B" TargetMode="External"/><Relationship Id="rId13" Type="http://schemas.openxmlformats.org/officeDocument/2006/relationships/hyperlink" Target="https://kk.wikipedia.org/wiki/XX_%D2%93%D0%B0%D1%81%D1%8B%D1%80" TargetMode="External"/><Relationship Id="rId18" Type="http://schemas.openxmlformats.org/officeDocument/2006/relationships/hyperlink" Target="https://kk.wikipedia.org/wiki/%D0%95%D2%A3%D0%B1%D0%B5%D0%BA%D0%B0%D2%9B%D1%8B" TargetMode="External"/><Relationship Id="rId39" Type="http://schemas.openxmlformats.org/officeDocument/2006/relationships/hyperlink" Target="https://kk.wikipedia.org/w/index.php?title=%D0%9A%D0%BE%D1%80%D0%B5%D1%8F_%D0%A0%D0%B5%D1%81%D0%BF%D1%83%D0%B1%D0%BB%D0%B8%D0%BA%D0%B0%D1%81%D1%8B%D0%BD%D1%8B%D2%A3_%D1%8D%D0%BA%D0%BE%D0%BD%D0%BE%D0%BC%D0%B8%D0%BA%D0%B0%D1%81%D1%8B&amp;action=edit&amp;section=7" TargetMode="External"/><Relationship Id="rId109" Type="http://schemas.openxmlformats.org/officeDocument/2006/relationships/hyperlink" Target="https://kk.wikipedia.org/wiki/%D0%A2%D1%83%D1%80%D0%B8%D0%B7%D0%BC" TargetMode="External"/><Relationship Id="rId34" Type="http://schemas.openxmlformats.org/officeDocument/2006/relationships/hyperlink" Target="https://kk.wikipedia.org/wiki/2004_%D0%B6%D1%8B%D0%BB" TargetMode="External"/><Relationship Id="rId50" Type="http://schemas.openxmlformats.org/officeDocument/2006/relationships/hyperlink" Target="https://kk.wikipedia.org/wiki/%D0%96%D2%B1%D0%BC%D1%8B%D1%81%D1%81%D1%8B%D0%B7%D0%B4%D1%8B%D2%9B" TargetMode="External"/><Relationship Id="rId55" Type="http://schemas.openxmlformats.org/officeDocument/2006/relationships/hyperlink" Target="https://kk.wikipedia.org/wiki/%D0%9E%D2%A3%D1%82%D2%AF%D1%81%D1%82%D1%96%D0%BA-%D0%A8%D1%8B%D2%93%D1%8B%D1%81_%D0%90%D0%B7%D0%B8%D1%8F" TargetMode="External"/><Relationship Id="rId76" Type="http://schemas.openxmlformats.org/officeDocument/2006/relationships/hyperlink" Target="https://kk.wikipedia.org/wiki/1971_%D0%B6%D1%8B%D0%BB" TargetMode="External"/><Relationship Id="rId97" Type="http://schemas.openxmlformats.org/officeDocument/2006/relationships/hyperlink" Target="https://kk.wikipedia.org/wiki/2005_%D0%B6%D1%8B%D0%BB" TargetMode="External"/><Relationship Id="rId104" Type="http://schemas.openxmlformats.org/officeDocument/2006/relationships/hyperlink" Target="https://kk.wikipedia.org/wiki/%D0%90%D1%83%D1%8B%D0%BB_%D1%88%D0%B0%D1%80%D1%83%D0%B0%D1%88%D1%8B%D0%BB%D1%8B%D2%93%D1%8B" TargetMode="External"/><Relationship Id="rId120" Type="http://schemas.openxmlformats.org/officeDocument/2006/relationships/hyperlink" Target="https://kk.wikipedia.org/wiki/%D0%9C%D0%B0%D1%83%D1%81%D1%8B%D0%BC" TargetMode="External"/><Relationship Id="rId125" Type="http://schemas.openxmlformats.org/officeDocument/2006/relationships/hyperlink" Target="https://kk.wikipedia.org/wiki/%D0%9C%D0%B0%D1%83%D1%81%D1%8B%D0%BC" TargetMode="External"/><Relationship Id="rId141" Type="http://schemas.openxmlformats.org/officeDocument/2006/relationships/hyperlink" Target="https://kk.wikipedia.org/wiki/%D0%96%D0%B0%D0%BF%D0%BE%D0%BD%D0%B8%D1%8F" TargetMode="External"/><Relationship Id="rId146" Type="http://schemas.openxmlformats.org/officeDocument/2006/relationships/hyperlink" Target="https://kk.wikipedia.org/wiki/%D0%90%D2%93%D1%8B%D0%BB%D1%88%D1%8B%D0%BD_%D1%82%D1%96%D0%BB%D1%96" TargetMode="External"/><Relationship Id="rId7" Type="http://schemas.openxmlformats.org/officeDocument/2006/relationships/hyperlink" Target="https://kk.wikipedia.org/wiki/%D0%90%D0%BB%D0%B0%D1%80%D0%BC%D0%B0%D0%BD_%D2%9B%D0%B0%D0%B1%D1%96%D0%BB%D0%B5%D1%82_%D1%82%D0%B5%D0%BF%D0%B5%D1%82%D0%B5%D0%BD%D0%B4%D1%96%D0%B3%D1%96" TargetMode="External"/><Relationship Id="rId71" Type="http://schemas.openxmlformats.org/officeDocument/2006/relationships/hyperlink" Target="https://kk.wikipedia.org/w/index.php?title=%D0%9A%D0%BE%D1%80%D0%B5%D1%8F_%D0%A0%D0%B5%D1%81%D0%BF%D1%83%D0%B1%D0%BB%D0%B8%D0%BA%D0%B0%D1%81%D1%8B%D0%BD%D1%8B%D2%A3_%D1%8D%D0%BA%D0%BE%D0%BD%D0%BE%D0%BC%D0%B8%D0%BA%D0%B0%D1%81%D1%8B&amp;action=edit&amp;section=11" TargetMode="External"/><Relationship Id="rId92" Type="http://schemas.openxmlformats.org/officeDocument/2006/relationships/hyperlink" Target="https://kk.wikipedia.org/wiki/%D0%9A%D0%BE%D1%80%D0%B5%D1%8F_%D0%A0%D0%B5%D1%81%D0%BF%D1%83%D0%B1%D0%BB%D0%B8%D0%BA%D0%B0%D1%81%D1%8B_%D0%9F%D0%B0%D1%80%D0%BB%D0%B0%D0%BC%D0%B5%D0%BD%D1%82%D1%96" TargetMode="External"/><Relationship Id="rId2" Type="http://schemas.openxmlformats.org/officeDocument/2006/relationships/styles" Target="styles.xml"/><Relationship Id="rId29" Type="http://schemas.openxmlformats.org/officeDocument/2006/relationships/hyperlink" Target="https://kk.wikipedia.org/wiki/%D0%90%D0%B2%D1%82%D0%BE%D0%BC%D0%BE%D0%B1%D0%B8%D0%BB%D1%8C_%D3%A9%D0%BD%D0%B5%D1%80%D0%BA%D3%99%D1%81%D1%96%D0%B1%D1%96" TargetMode="External"/><Relationship Id="rId24" Type="http://schemas.openxmlformats.org/officeDocument/2006/relationships/hyperlink" Target="https://kk.wikipedia.org/wiki/2002_%D0%B6%D1%8B%D0%BB" TargetMode="External"/><Relationship Id="rId40" Type="http://schemas.openxmlformats.org/officeDocument/2006/relationships/hyperlink" Target="https://kk.wikipedia.org/w/index.php?title=%D0%9A%D0%BE%D1%80%D0%B5%D1%8F_%D0%A0%D0%B5%D1%81%D0%BF%D1%83%D0%B1%D0%BB%D0%B8%D0%BA%D0%B0%D1%81%D1%8B%D0%BD%D1%8B%D2%A3_%D1%8D%D0%BA%D0%BE%D0%BD%D0%BE%D0%BC%D0%B8%D0%BA%D0%B0%D1%81%D1%8B&amp;veaction=edit&amp;section=8" TargetMode="External"/><Relationship Id="rId45" Type="http://schemas.openxmlformats.org/officeDocument/2006/relationships/hyperlink" Target="https://kk.wikipedia.org/wiki/%D0%A2%D0%B5%D0%BC%D1%96%D1%80_%D0%B6%D0%BE%D0%BB_%D0%BA%D3%A9%D0%BB%D1%96%D0%B3%D1%96" TargetMode="External"/><Relationship Id="rId66" Type="http://schemas.openxmlformats.org/officeDocument/2006/relationships/hyperlink" Target="https://kk.wikipedia.org/wiki/%D0%96%D0%B0%D0%BB%D0%BF%D1%8B_%D2%B0%D0%BB%D1%82%D1%82%D1%8B%D2%9B_%D3%A8%D0%BD%D1%96%D0%BC" TargetMode="External"/><Relationship Id="rId87" Type="http://schemas.openxmlformats.org/officeDocument/2006/relationships/hyperlink" Target="https://kk.wikipedia.org/wiki/%D0%90%D2%9B%D0%BF%D0%B0%D1%80%D0%B0%D1%82_%D1%82%D0%B5%D1%85%D0%BD%D0%BE%D0%BB%D0%BE%D0%B3%D0%B8%D1%8F%D1%81%D1%8B" TargetMode="External"/><Relationship Id="rId110" Type="http://schemas.openxmlformats.org/officeDocument/2006/relationships/hyperlink" Target="https://kk.wikipedia.org/w/index.php?title=%D0%9A%D0%BE%D1%80%D0%B5%D1%8F_%D0%A0%D0%B5%D1%81%D0%BF%D1%83%D0%B1%D0%BB%D0%B8%D0%BA%D0%B0%D1%81%D1%8B%D0%BD%D1%8B%D2%A3_%D1%8D%D0%BA%D0%BE%D0%BD%D0%BE%D0%BC%D0%B8%D0%BA%D0%B0%D1%81%D1%8B&amp;veaction=edit&amp;section=13" TargetMode="External"/><Relationship Id="rId115" Type="http://schemas.openxmlformats.org/officeDocument/2006/relationships/hyperlink" Target="https://kk.wikipedia.org/wiki/%D2%9A%D0%B0%D1%80%D0%B0%D1%88%D0%B0" TargetMode="External"/><Relationship Id="rId131" Type="http://schemas.openxmlformats.org/officeDocument/2006/relationships/hyperlink" Target="https://kk.wikipedia.org/w/index.php?title=%D0%9A%D0%BE%D1%80%D0%B5%D1%8F_%D0%A0%D0%B5%D1%81%D0%BF%D1%83%D0%B1%D0%BB%D0%B8%D0%BA%D0%B0%D1%81%D1%8B%D0%BD%D1%8B%D2%A3_%D1%8D%D0%BA%D0%BE%D0%BD%D0%BE%D0%BC%D0%B8%D0%BA%D0%B0%D1%81%D1%8B&amp;action=edit&amp;section=16" TargetMode="External"/><Relationship Id="rId136" Type="http://schemas.openxmlformats.org/officeDocument/2006/relationships/hyperlink" Target="https://kk.wikipedia.org/wiki/%D0%90%D0%BC%D0%B5%D1%80%D0%B8%D0%BA%D0%B0_%D2%9A%D2%B1%D1%80%D0%B0%D0%BC%D0%B0_%D0%A8%D1%82%D0%B0%D1%82%D1%82%D0%B0%D1%80%D1%8B" TargetMode="External"/><Relationship Id="rId61" Type="http://schemas.openxmlformats.org/officeDocument/2006/relationships/hyperlink" Target="https://kk.wikipedia.org/w/index.php?title=%D0%9A%D0%BE%D1%80%D0%B5%D1%8F_%D0%A0%D0%B5%D1%81%D0%BF%D1%83%D0%B1%D0%BB%D0%B8%D0%BA%D0%B0%D1%81%D1%8B%D0%BD%D1%8B%D2%A3_%D1%8D%D0%BA%D0%BE%D0%BD%D0%BE%D0%BC%D0%B8%D0%BA%D0%B0%D1%81%D1%8B&amp;action=edit&amp;section=10" TargetMode="External"/><Relationship Id="rId82" Type="http://schemas.openxmlformats.org/officeDocument/2006/relationships/hyperlink" Target="https://kk.wikipedia.org/wiki/%D0%AD%D0%BB%D0%B5%D0%BA%D1%82%D1%80%D0%BE%D0%BD%D0%B8%D0%BA%D0%B0" TargetMode="External"/><Relationship Id="rId152" Type="http://schemas.openxmlformats.org/officeDocument/2006/relationships/hyperlink" Target="https://urait.ru/bcode/536010" TargetMode="External"/><Relationship Id="rId19" Type="http://schemas.openxmlformats.org/officeDocument/2006/relationships/hyperlink" Target="https://kk.wikipedia.org/wiki/%D0%98%D0%BD%D1%84%D0%BB%D1%8F%D1%86%D0%B8%D1%8F" TargetMode="External"/><Relationship Id="rId14" Type="http://schemas.openxmlformats.org/officeDocument/2006/relationships/hyperlink" Target="https://kk.wikipedia.org/wiki/%D0%90%D1%83%D1%8B%D1%80_%D3%A9%D0%BD%D0%B5%D1%80%D0%BA%D3%99%D1%81%D1%96%D0%BF" TargetMode="External"/><Relationship Id="rId30" Type="http://schemas.openxmlformats.org/officeDocument/2006/relationships/hyperlink" Target="https://kk.wikipedia.org/wiki/%D0%91%D0%BE%D0%BB%D0%B0%D1%82" TargetMode="External"/><Relationship Id="rId35" Type="http://schemas.openxmlformats.org/officeDocument/2006/relationships/hyperlink" Target="https://kk.wikipedia.org/wiki/%D0%94%D2%AF%D0%BD%D0%B8%D0%B5%D0%B6%D2%AF%D0%B7%D1%96%D0%BB%D1%96%D0%BA_%D1%81%D0%B0%D1%83%D0%B4%D0%B0_%D2%B1%D0%B9%D1%8B%D0%BC%D1%8B" TargetMode="External"/><Relationship Id="rId56" Type="http://schemas.openxmlformats.org/officeDocument/2006/relationships/hyperlink" Target="https://kk.wikipedia.org/wiki/%D0%93%D0%BE%D0%BD%D0%BA%D0%BE%D0%BD%D0%B3" TargetMode="External"/><Relationship Id="rId77" Type="http://schemas.openxmlformats.org/officeDocument/2006/relationships/hyperlink" Target="https://kk.wikipedia.org/wiki/%D0%91%D0%BE%D0%BB%D0%B0%D1%82" TargetMode="External"/><Relationship Id="rId100" Type="http://schemas.openxmlformats.org/officeDocument/2006/relationships/hyperlink" Target="https://kk.wikipedia.org/wiki/2009_%D0%B6%D1%8B%D0%BB" TargetMode="External"/><Relationship Id="rId105" Type="http://schemas.openxmlformats.org/officeDocument/2006/relationships/hyperlink" Target="https://kk.wikipedia.org/wiki/%D3%A8%D0%BD%D0%B5%D1%80%D0%BA%D3%99%D1%81%D1%96%D0%BF" TargetMode="External"/><Relationship Id="rId126" Type="http://schemas.openxmlformats.org/officeDocument/2006/relationships/hyperlink" Target="https://kk.wikipedia.org/wiki/1950_%D0%B6%D1%8B%D0%BB" TargetMode="External"/><Relationship Id="rId147" Type="http://schemas.openxmlformats.org/officeDocument/2006/relationships/hyperlink" Target="https://kk.wikipedia.org/wiki/1998_%D0%B6%D1%8B%D0%BB" TargetMode="External"/><Relationship Id="rId8" Type="http://schemas.openxmlformats.org/officeDocument/2006/relationships/hyperlink" Target="https://kk.wikipedia.org/wiki/%D0%96%D0%B0%D0%BB%D0%BF%D1%8B_%D2%B0%D0%BB%D1%82%D1%82%D1%8B%D2%9B_%D3%A8%D0%BD%D1%96%D0%BC" TargetMode="External"/><Relationship Id="rId51" Type="http://schemas.openxmlformats.org/officeDocument/2006/relationships/hyperlink" Target="https://kk.wikipedia.org/wiki/%D0%AD%D0%BB%D0%B5%D0%BA%D1%82%D1%80%D0%BE%D0%BD%D0%B8%D0%BA%D0%B0" TargetMode="External"/><Relationship Id="rId72" Type="http://schemas.openxmlformats.org/officeDocument/2006/relationships/hyperlink" Target="https://kk.wikipedia.org/w/index.php?title=%D0%9E%D2%A3%D1%82%D2%AF%D1%81%D1%82%D1%96%D0%BA_%D0%9A%D0%BE%D1%80%D0%B5%D1%8F_%D0%B1%D0%B5%D1%81%D0%B6%D1%8B%D0%BB%D0%B4%D1%8B%D2%9B%D1%82%D0%B0%D1%80%D1%8B&amp;action=edit&amp;redlink=1" TargetMode="External"/><Relationship Id="rId93" Type="http://schemas.openxmlformats.org/officeDocument/2006/relationships/hyperlink" Target="https://kk.wikipedia.org/wiki/%D0%96%D0%B0%D0%BB%D0%BF%D1%8B_%D1%96%D1%88%D0%BA%D1%96_%D3%A9%D0%BD%D1%96%D0%BC" TargetMode="External"/><Relationship Id="rId98" Type="http://schemas.openxmlformats.org/officeDocument/2006/relationships/hyperlink" Target="https://kk.wikipedia.org/wiki/2009_%D0%B6%D1%8B%D0%BB" TargetMode="External"/><Relationship Id="rId121" Type="http://schemas.openxmlformats.org/officeDocument/2006/relationships/hyperlink" Target="https://kk.wikipedia.org/wiki/1982_%D0%B6%D1%8B%D0%BB" TargetMode="External"/><Relationship Id="rId142" Type="http://schemas.openxmlformats.org/officeDocument/2006/relationships/hyperlink" Target="https://kk.wikipedia.org/wiki/%D0%93%D0%BE%D0%BD%D0%BA%D0%BE%D0%BD%D0%B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15244</Words>
  <Characters>86893</Characters>
  <Application>Microsoft Office Word</Application>
  <DocSecurity>0</DocSecurity>
  <Lines>724</Lines>
  <Paragraphs>203</Paragraphs>
  <ScaleCrop>false</ScaleCrop>
  <Company/>
  <LinksUpToDate>false</LinksUpToDate>
  <CharactersWithSpaces>101934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2024-09-10T17:38:00Z</dcterms:created>
  <dcterms:modified xsi:type="dcterms:W3CDTF">2024-09-12T03:08:00Z</dcterms:modified>
</cp:coreProperties>
</file>